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F4" w:rsidRDefault="001D25F4" w:rsidP="0060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5F4" w:rsidRDefault="001D25F4" w:rsidP="0060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5F4" w:rsidRPr="001D25F4" w:rsidRDefault="001D25F4" w:rsidP="00604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5F4" w:rsidRPr="001D25F4" w:rsidRDefault="001D25F4" w:rsidP="001D25F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D25F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D25F4" w:rsidRPr="001D25F4" w:rsidRDefault="001D25F4" w:rsidP="001D25F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D25F4">
        <w:rPr>
          <w:rFonts w:ascii="Times New Roman" w:hAnsi="Times New Roman"/>
          <w:sz w:val="28"/>
          <w:szCs w:val="28"/>
        </w:rPr>
        <w:t xml:space="preserve">средняя общеобразовательная школа пос. </w:t>
      </w:r>
      <w:proofErr w:type="gramStart"/>
      <w:r w:rsidRPr="001D25F4">
        <w:rPr>
          <w:rFonts w:ascii="Times New Roman" w:hAnsi="Times New Roman"/>
          <w:sz w:val="28"/>
          <w:szCs w:val="28"/>
        </w:rPr>
        <w:t>Лесной</w:t>
      </w:r>
      <w:proofErr w:type="gramEnd"/>
    </w:p>
    <w:p w:rsidR="001D25F4" w:rsidRPr="001D25F4" w:rsidRDefault="001D25F4" w:rsidP="001D25F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D25F4">
        <w:rPr>
          <w:rFonts w:ascii="Times New Roman" w:hAnsi="Times New Roman"/>
          <w:sz w:val="28"/>
          <w:szCs w:val="28"/>
        </w:rPr>
        <w:t>Амурского муниципального района  Хабаровского края</w:t>
      </w:r>
    </w:p>
    <w:p w:rsidR="001D25F4" w:rsidRDefault="001D25F4" w:rsidP="001D25F4">
      <w:pPr>
        <w:pStyle w:val="a5"/>
        <w:rPr>
          <w:rFonts w:ascii="Times New Roman" w:hAnsi="Times New Roman"/>
          <w:sz w:val="24"/>
        </w:rPr>
      </w:pPr>
    </w:p>
    <w:p w:rsidR="001D25F4" w:rsidRDefault="001D25F4" w:rsidP="001D25F4">
      <w:pPr>
        <w:pStyle w:val="a5"/>
        <w:rPr>
          <w:rFonts w:ascii="Times New Roman" w:hAnsi="Times New Roman"/>
          <w:sz w:val="24"/>
        </w:rPr>
      </w:pPr>
    </w:p>
    <w:p w:rsidR="001D25F4" w:rsidRDefault="001D25F4" w:rsidP="001D25F4"/>
    <w:p w:rsidR="001D25F4" w:rsidRDefault="001D25F4" w:rsidP="001D25F4">
      <w:pPr>
        <w:pStyle w:val="a3"/>
        <w:spacing w:before="0" w:beforeAutospacing="0" w:after="0" w:afterAutospacing="0" w:line="345" w:lineRule="atLeast"/>
        <w:jc w:val="center"/>
        <w:textAlignment w:val="baseline"/>
        <w:rPr>
          <w:sz w:val="32"/>
          <w:szCs w:val="28"/>
        </w:rPr>
      </w:pPr>
    </w:p>
    <w:p w:rsidR="009E49BB" w:rsidRDefault="009E49BB" w:rsidP="001D25F4">
      <w:pPr>
        <w:pStyle w:val="a3"/>
        <w:spacing w:before="0" w:beforeAutospacing="0" w:after="0" w:afterAutospacing="0" w:line="345" w:lineRule="atLeast"/>
        <w:jc w:val="center"/>
        <w:textAlignment w:val="baseline"/>
        <w:rPr>
          <w:sz w:val="32"/>
          <w:szCs w:val="28"/>
        </w:rPr>
      </w:pPr>
    </w:p>
    <w:tbl>
      <w:tblPr>
        <w:tblW w:w="4908" w:type="dxa"/>
        <w:tblInd w:w="4829" w:type="dxa"/>
        <w:tblLook w:val="04A0"/>
      </w:tblPr>
      <w:tblGrid>
        <w:gridCol w:w="4908"/>
      </w:tblGrid>
      <w:tr w:rsidR="001D25F4" w:rsidTr="003D6AF3">
        <w:trPr>
          <w:trHeight w:val="1625"/>
        </w:trPr>
        <w:tc>
          <w:tcPr>
            <w:tcW w:w="4908" w:type="dxa"/>
          </w:tcPr>
          <w:p w:rsidR="001D25F4" w:rsidRDefault="001D25F4" w:rsidP="003D6AF3">
            <w:pPr>
              <w:pStyle w:val="a5"/>
              <w:rPr>
                <w:rFonts w:ascii="Times New Roman" w:hAnsi="Times New Roman"/>
                <w:sz w:val="32"/>
                <w:szCs w:val="28"/>
              </w:rPr>
            </w:pPr>
            <w:r w:rsidRPr="00DC4744">
              <w:rPr>
                <w:rFonts w:ascii="Times New Roman" w:hAnsi="Times New Roman"/>
                <w:sz w:val="24"/>
              </w:rPr>
              <w:t xml:space="preserve">Утверждено                                                                                                         приказом  №  </w:t>
            </w:r>
            <w:r w:rsidR="00DC4744" w:rsidRPr="00DC4744">
              <w:rPr>
                <w:rFonts w:ascii="Times New Roman" w:hAnsi="Times New Roman"/>
                <w:sz w:val="24"/>
              </w:rPr>
              <w:t>108</w:t>
            </w:r>
            <w:r w:rsidRPr="00DC4744">
              <w:rPr>
                <w:rFonts w:ascii="Times New Roman" w:hAnsi="Times New Roman"/>
                <w:sz w:val="24"/>
              </w:rPr>
              <w:t>-Д  от «</w:t>
            </w:r>
            <w:r w:rsidR="00DC4744" w:rsidRPr="00DC4744">
              <w:rPr>
                <w:rFonts w:ascii="Times New Roman" w:hAnsi="Times New Roman"/>
                <w:sz w:val="24"/>
              </w:rPr>
              <w:t>01</w:t>
            </w:r>
            <w:r w:rsidRPr="00DC4744">
              <w:rPr>
                <w:rFonts w:ascii="Times New Roman" w:hAnsi="Times New Roman"/>
                <w:sz w:val="24"/>
              </w:rPr>
              <w:t>»</w:t>
            </w:r>
            <w:r w:rsidR="00DC4744" w:rsidRPr="00DC4744">
              <w:rPr>
                <w:rFonts w:ascii="Times New Roman" w:hAnsi="Times New Roman"/>
                <w:sz w:val="24"/>
              </w:rPr>
              <w:t>октября 2014</w:t>
            </w:r>
            <w:r w:rsidRPr="00DC4744">
              <w:rPr>
                <w:rFonts w:ascii="Times New Roman" w:hAnsi="Times New Roman"/>
                <w:sz w:val="24"/>
              </w:rPr>
              <w:t>г                                                                                               Директор МБОУ СОШ пос. Лесной                                                                                                      _______ О.Л.Кулак</w:t>
            </w:r>
          </w:p>
          <w:p w:rsidR="001D25F4" w:rsidRDefault="001D25F4" w:rsidP="003D6AF3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</w:tbl>
    <w:p w:rsidR="001D25F4" w:rsidRDefault="001D25F4" w:rsidP="0060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5F4" w:rsidRDefault="001D25F4" w:rsidP="0060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5F4" w:rsidRDefault="001D25F4" w:rsidP="0060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5F4" w:rsidRPr="001D25F4" w:rsidRDefault="001D25F4" w:rsidP="00604F5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D25F4" w:rsidRDefault="001D25F4" w:rsidP="001D25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25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1D25F4" w:rsidRPr="001D25F4" w:rsidRDefault="001D25F4" w:rsidP="001D25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5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ПОРЯДКЕ  ОРГАНИЗАЦИИ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D25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ПРОВЕДЕНИИ</w:t>
      </w:r>
    </w:p>
    <w:p w:rsidR="00604F59" w:rsidRPr="001D25F4" w:rsidRDefault="00604F59" w:rsidP="001D25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25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САМООБСЛЕДОВАНИЯ </w:t>
      </w:r>
      <w:r w:rsidR="001D25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D25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МБОУ СОШ пос.</w:t>
      </w:r>
      <w:r w:rsidR="00D57188" w:rsidRPr="001D25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D25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Лесной</w:t>
      </w:r>
    </w:p>
    <w:p w:rsidR="00604F59" w:rsidRDefault="00604F59" w:rsidP="001D25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A1" w:rsidRPr="00B4630C" w:rsidRDefault="001A14A1" w:rsidP="001A14A1">
      <w:pPr>
        <w:tabs>
          <w:tab w:val="left" w:pos="6528"/>
        </w:tabs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82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B46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</w:t>
      </w:r>
    </w:p>
    <w:p w:rsidR="001A14A1" w:rsidRPr="00B4630C" w:rsidRDefault="001A14A1" w:rsidP="001A14A1">
      <w:pPr>
        <w:tabs>
          <w:tab w:val="left" w:pos="6528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B46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B46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педагогического совета </w:t>
      </w:r>
    </w:p>
    <w:p w:rsidR="001A14A1" w:rsidRPr="00B4630C" w:rsidRDefault="001A14A1" w:rsidP="001A14A1">
      <w:pPr>
        <w:tabs>
          <w:tab w:val="left" w:pos="6528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="00B46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B46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2 от 01.10.2014г</w:t>
      </w:r>
    </w:p>
    <w:p w:rsidR="001D25F4" w:rsidRDefault="00B4630C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F4" w:rsidRDefault="001D25F4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4F59" w:rsidRPr="00604F59" w:rsidRDefault="00604F59" w:rsidP="00604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D25F4" w:rsidRDefault="00604F59" w:rsidP="00604F5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1D25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04F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</w:t>
      </w:r>
      <w:r w:rsidR="001D25F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0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D5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правила проведения самообследования МБОУ СОШ пос. </w:t>
      </w:r>
      <w:proofErr w:type="gramStart"/>
      <w:r w:rsidR="001D25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</w:t>
      </w:r>
      <w:proofErr w:type="gramEnd"/>
      <w:r w:rsidR="001D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D25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далее-Учреждение</w:t>
      </w:r>
      <w:proofErr w:type="spellEnd"/>
      <w:r w:rsidR="001D25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D25F4" w:rsidRDefault="001D25F4" w:rsidP="00604F5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Положение разработано на основании:</w:t>
      </w:r>
    </w:p>
    <w:p w:rsidR="001D25F4" w:rsidRPr="00C60A6E" w:rsidRDefault="001D25F4" w:rsidP="001D25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A6E">
        <w:rPr>
          <w:rFonts w:ascii="Times New Roman" w:eastAsia="Times New Roman" w:hAnsi="Times New Roman" w:cs="Times New Roman"/>
          <w:sz w:val="26"/>
          <w:szCs w:val="26"/>
        </w:rPr>
        <w:t>- Федерального закона  от  29 декабря 2012 г. № 273-ФЗ  «Об образовании в Российской Федерации», п. 3</w:t>
      </w:r>
      <w:r>
        <w:rPr>
          <w:rFonts w:ascii="Times New Roman" w:eastAsia="Times New Roman" w:hAnsi="Times New Roman" w:cs="Times New Roman"/>
          <w:sz w:val="26"/>
          <w:szCs w:val="26"/>
        </w:rPr>
        <w:t>,13</w:t>
      </w:r>
      <w:r w:rsidRPr="00C60A6E"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>асти</w:t>
      </w:r>
      <w:r w:rsidRPr="00C60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60A6E">
        <w:rPr>
          <w:rFonts w:ascii="Times New Roman" w:eastAsia="Times New Roman" w:hAnsi="Times New Roman" w:cs="Times New Roman"/>
          <w:sz w:val="26"/>
          <w:szCs w:val="26"/>
        </w:rPr>
        <w:t xml:space="preserve"> ст. 2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60A6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D25F4" w:rsidRPr="00C60A6E" w:rsidRDefault="001D25F4" w:rsidP="001D25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60A6E">
        <w:rPr>
          <w:rFonts w:ascii="Times New Roman" w:eastAsia="Times New Roman" w:hAnsi="Times New Roman" w:cs="Times New Roman"/>
          <w:sz w:val="26"/>
          <w:szCs w:val="26"/>
        </w:rPr>
        <w:t>- Порядка проведения самообследования образовательной организацией, утвержденного приказом Министерства образования и науки Российской Федерации  от 14 июня 2013  г. № 462</w:t>
      </w:r>
      <w:r w:rsidRPr="003137D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(</w:t>
      </w:r>
      <w:r w:rsidR="003137D1" w:rsidRPr="003137D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далее – Порядок самообследования</w:t>
      </w:r>
      <w:r w:rsidRPr="003137D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)</w:t>
      </w:r>
      <w:r w:rsidRPr="003137D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D25F4" w:rsidRPr="00C60A6E" w:rsidRDefault="001D25F4" w:rsidP="001D25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60A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Приказа  Министерства образования и науки России от 15.01.2014 № 14  «Об утверждении показателей мониторинга системы образования» (</w:t>
      </w:r>
      <w:proofErr w:type="spellStart"/>
      <w:r w:rsidRPr="00C60A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зарег</w:t>
      </w:r>
      <w:proofErr w:type="spellEnd"/>
      <w:r w:rsidRPr="00C60A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в Минюсте России 06.03.2014 г., рег. № 31528)</w:t>
      </w:r>
      <w:r w:rsidRPr="00C60A6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;</w:t>
      </w:r>
    </w:p>
    <w:p w:rsidR="001D25F4" w:rsidRPr="00C60A6E" w:rsidRDefault="001D25F4" w:rsidP="001D25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A6E">
        <w:rPr>
          <w:rFonts w:ascii="Times New Roman" w:eastAsia="Times New Roman" w:hAnsi="Times New Roman" w:cs="Times New Roman"/>
          <w:sz w:val="26"/>
          <w:szCs w:val="26"/>
        </w:rPr>
        <w:t>- Приказа Министерства образования и науки РФ от 10 декабря 2013 г. № 1324 «Об утверждении показателей деятельности образовательной организации, подлежащей самообследованию</w:t>
      </w:r>
      <w:r w:rsidRPr="00C60A6E">
        <w:rPr>
          <w:rFonts w:ascii="Times New Roman" w:eastAsia="Times New Roman" w:hAnsi="Times New Roman" w:cs="Times New Roman"/>
          <w:b/>
          <w:sz w:val="26"/>
          <w:szCs w:val="26"/>
        </w:rPr>
        <w:t>»  (</w:t>
      </w:r>
      <w:proofErr w:type="spellStart"/>
      <w:r w:rsidRPr="00C60A6E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C60A6E">
        <w:rPr>
          <w:rFonts w:ascii="Times New Roman" w:eastAsia="Times New Roman" w:hAnsi="Times New Roman" w:cs="Times New Roman"/>
          <w:sz w:val="26"/>
          <w:szCs w:val="26"/>
        </w:rPr>
        <w:t>арег</w:t>
      </w:r>
      <w:proofErr w:type="spellEnd"/>
      <w:r w:rsidRPr="00C60A6E">
        <w:rPr>
          <w:rFonts w:ascii="Times New Roman" w:eastAsia="Times New Roman" w:hAnsi="Times New Roman" w:cs="Times New Roman"/>
          <w:sz w:val="26"/>
          <w:szCs w:val="26"/>
        </w:rPr>
        <w:t>. в Минюсте РФ 28 января 2014 г., рег. № 31135);</w:t>
      </w:r>
    </w:p>
    <w:p w:rsidR="001D25F4" w:rsidRPr="00C60A6E" w:rsidRDefault="001D25F4" w:rsidP="001D25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A6E">
        <w:rPr>
          <w:rFonts w:ascii="Times New Roman" w:hAnsi="Times New Roman" w:cs="Times New Roman"/>
          <w:sz w:val="26"/>
          <w:szCs w:val="26"/>
        </w:rPr>
        <w:t xml:space="preserve">- Устава </w:t>
      </w:r>
      <w:r w:rsidRPr="007B7238">
        <w:rPr>
          <w:rFonts w:ascii="Times New Roman" w:hAnsi="Times New Roman" w:cs="Times New Roman"/>
          <w:sz w:val="26"/>
          <w:szCs w:val="26"/>
        </w:rPr>
        <w:t>Учреждения</w:t>
      </w:r>
      <w:r w:rsidRPr="00C60A6E">
        <w:rPr>
          <w:rFonts w:ascii="Times New Roman" w:hAnsi="Times New Roman" w:cs="Times New Roman"/>
          <w:sz w:val="26"/>
          <w:szCs w:val="26"/>
        </w:rPr>
        <w:t>.</w:t>
      </w:r>
    </w:p>
    <w:p w:rsidR="001D25F4" w:rsidRPr="00C60A6E" w:rsidRDefault="001D25F4" w:rsidP="001D25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238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C60A6E">
        <w:rPr>
          <w:rFonts w:ascii="Times New Roman" w:eastAsia="Times New Roman" w:hAnsi="Times New Roman" w:cs="Times New Roman"/>
          <w:sz w:val="26"/>
          <w:szCs w:val="26"/>
        </w:rPr>
        <w:t xml:space="preserve">3. Целями проведения самообследования являются обеспечение доступности и открытости информации о деятельности </w:t>
      </w:r>
      <w:r w:rsidRPr="007B723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C60A6E">
        <w:rPr>
          <w:rFonts w:ascii="Times New Roman" w:eastAsia="Times New Roman" w:hAnsi="Times New Roman" w:cs="Times New Roman"/>
          <w:sz w:val="26"/>
          <w:szCs w:val="26"/>
        </w:rPr>
        <w:t>, а также подготовка отчета о результатах самообследования  (далее отчет).</w:t>
      </w:r>
    </w:p>
    <w:p w:rsidR="001D25F4" w:rsidRPr="00C60A6E" w:rsidRDefault="001D25F4" w:rsidP="001D25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238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C60A6E">
        <w:rPr>
          <w:rFonts w:ascii="Times New Roman" w:eastAsia="Times New Roman" w:hAnsi="Times New Roman" w:cs="Times New Roman"/>
          <w:sz w:val="26"/>
          <w:szCs w:val="26"/>
        </w:rPr>
        <w:t xml:space="preserve">4. Сроки, форма проведения самообследования, состав лиц, привлекаемых для его проведения,  ежегодно определяются  </w:t>
      </w:r>
      <w:r w:rsidRPr="007B7238">
        <w:rPr>
          <w:rFonts w:ascii="Times New Roman" w:eastAsia="Times New Roman" w:hAnsi="Times New Roman" w:cs="Times New Roman"/>
          <w:sz w:val="26"/>
          <w:szCs w:val="26"/>
        </w:rPr>
        <w:t>Учреждением</w:t>
      </w:r>
      <w:r w:rsidRPr="00C60A6E"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 на основании  приказа руководителя  </w:t>
      </w:r>
      <w:r w:rsidRPr="007B723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C60A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25F4" w:rsidRDefault="001D25F4" w:rsidP="00604F5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F4" w:rsidRPr="00C60A6E" w:rsidRDefault="00604F59" w:rsidP="001D25F4">
      <w:pPr>
        <w:tabs>
          <w:tab w:val="left" w:pos="993"/>
        </w:tabs>
        <w:spacing w:after="0" w:line="240" w:lineRule="auto"/>
        <w:ind w:right="15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4F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D25F4" w:rsidRPr="00C60A6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D25F4" w:rsidRPr="00C60A6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D25F4" w:rsidRPr="00C60A6E">
        <w:rPr>
          <w:rFonts w:ascii="Times New Roman" w:eastAsia="Times New Roman" w:hAnsi="Times New Roman" w:cs="Times New Roman"/>
          <w:b/>
          <w:sz w:val="26"/>
          <w:szCs w:val="26"/>
        </w:rPr>
        <w:t>Организация самообследования</w:t>
      </w:r>
    </w:p>
    <w:p w:rsidR="001D25F4" w:rsidRPr="007B7238" w:rsidRDefault="001D25F4" w:rsidP="001D25F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B7238">
        <w:rPr>
          <w:rFonts w:ascii="Times New Roman" w:eastAsia="Times New Roman" w:hAnsi="Times New Roman"/>
          <w:sz w:val="26"/>
          <w:szCs w:val="26"/>
        </w:rPr>
        <w:t xml:space="preserve">2.1. </w:t>
      </w:r>
      <w:proofErr w:type="spellStart"/>
      <w:r w:rsidRPr="007B7238">
        <w:rPr>
          <w:rFonts w:ascii="Times New Roman" w:eastAsia="Times New Roman" w:hAnsi="Times New Roman"/>
          <w:sz w:val="26"/>
          <w:szCs w:val="26"/>
        </w:rPr>
        <w:t>Самообследование</w:t>
      </w:r>
      <w:proofErr w:type="spellEnd"/>
      <w:r w:rsidRPr="007B7238">
        <w:rPr>
          <w:rFonts w:ascii="Times New Roman" w:eastAsia="Times New Roman" w:hAnsi="Times New Roman"/>
          <w:sz w:val="26"/>
          <w:szCs w:val="26"/>
        </w:rPr>
        <w:t xml:space="preserve">  Учреждения проводится ежегодно.</w:t>
      </w:r>
    </w:p>
    <w:p w:rsidR="001D25F4" w:rsidRPr="00C60A6E" w:rsidRDefault="001D25F4" w:rsidP="001D25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238"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Pr="00C60A6E">
        <w:rPr>
          <w:rFonts w:ascii="Times New Roman" w:eastAsia="Times New Roman" w:hAnsi="Times New Roman" w:cs="Times New Roman"/>
          <w:sz w:val="26"/>
          <w:szCs w:val="26"/>
        </w:rPr>
        <w:t xml:space="preserve">Процедура самообследования включает в себя следующие этапы:   </w:t>
      </w:r>
    </w:p>
    <w:p w:rsidR="001D25F4" w:rsidRPr="00C60A6E" w:rsidRDefault="001D25F4" w:rsidP="001D25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A6E">
        <w:rPr>
          <w:rFonts w:ascii="Times New Roman" w:eastAsia="Times New Roman" w:hAnsi="Times New Roman" w:cs="Times New Roman"/>
          <w:sz w:val="26"/>
          <w:szCs w:val="26"/>
        </w:rPr>
        <w:t xml:space="preserve">- планирование и подготовительная  работа  по самообследованию;    </w:t>
      </w:r>
    </w:p>
    <w:p w:rsidR="001D25F4" w:rsidRPr="00C60A6E" w:rsidRDefault="001D25F4" w:rsidP="001D25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A6E">
        <w:rPr>
          <w:rFonts w:ascii="Times New Roman" w:eastAsia="Times New Roman" w:hAnsi="Times New Roman" w:cs="Times New Roman"/>
          <w:sz w:val="26"/>
          <w:szCs w:val="26"/>
        </w:rPr>
        <w:t>- проведение самообследования;</w:t>
      </w:r>
    </w:p>
    <w:p w:rsidR="001D25F4" w:rsidRPr="00C60A6E" w:rsidRDefault="001D25F4" w:rsidP="001D25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A6E">
        <w:rPr>
          <w:rFonts w:ascii="Times New Roman" w:eastAsia="Times New Roman" w:hAnsi="Times New Roman" w:cs="Times New Roman"/>
          <w:sz w:val="26"/>
          <w:szCs w:val="26"/>
        </w:rPr>
        <w:t>- обобщение полученных результатов;</w:t>
      </w:r>
    </w:p>
    <w:p w:rsidR="001D25F4" w:rsidRPr="00C60A6E" w:rsidRDefault="001D25F4" w:rsidP="001D25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A6E">
        <w:rPr>
          <w:rFonts w:ascii="Times New Roman" w:eastAsia="Times New Roman" w:hAnsi="Times New Roman" w:cs="Times New Roman"/>
          <w:sz w:val="26"/>
          <w:szCs w:val="26"/>
        </w:rPr>
        <w:t>- формирование отчета на основе информации, полученной в ходе самообследования;</w:t>
      </w:r>
    </w:p>
    <w:p w:rsidR="001D25F4" w:rsidRPr="00C60A6E" w:rsidRDefault="001D25F4" w:rsidP="001D25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A6E">
        <w:rPr>
          <w:rFonts w:ascii="Times New Roman" w:eastAsia="Times New Roman" w:hAnsi="Times New Roman" w:cs="Times New Roman"/>
          <w:sz w:val="26"/>
          <w:szCs w:val="26"/>
        </w:rPr>
        <w:t>- рассмотрение</w:t>
      </w:r>
      <w:r w:rsidR="006820CD">
        <w:rPr>
          <w:rFonts w:ascii="Times New Roman" w:eastAsia="Times New Roman" w:hAnsi="Times New Roman" w:cs="Times New Roman"/>
          <w:sz w:val="26"/>
          <w:szCs w:val="26"/>
        </w:rPr>
        <w:t xml:space="preserve">, принятие </w:t>
      </w:r>
      <w:r w:rsidRPr="00C60A6E">
        <w:rPr>
          <w:rFonts w:ascii="Times New Roman" w:eastAsia="Times New Roman" w:hAnsi="Times New Roman" w:cs="Times New Roman"/>
          <w:sz w:val="26"/>
          <w:szCs w:val="26"/>
        </w:rPr>
        <w:t xml:space="preserve"> отчета  </w:t>
      </w:r>
      <w:r w:rsidR="006820CD">
        <w:rPr>
          <w:rFonts w:ascii="Times New Roman" w:eastAsia="Times New Roman" w:hAnsi="Times New Roman" w:cs="Times New Roman"/>
          <w:sz w:val="26"/>
          <w:szCs w:val="26"/>
        </w:rPr>
        <w:t>на общем собрании трудового коллектива</w:t>
      </w:r>
      <w:r w:rsidRPr="00C60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723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C60A6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D25F4" w:rsidRPr="00C60A6E" w:rsidRDefault="001D25F4" w:rsidP="001D25F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238"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r w:rsidRPr="00C60A6E">
        <w:rPr>
          <w:rFonts w:ascii="Times New Roman" w:eastAsia="Times New Roman" w:hAnsi="Times New Roman" w:cs="Times New Roman"/>
          <w:sz w:val="26"/>
          <w:szCs w:val="26"/>
        </w:rPr>
        <w:t>В процессе самообследования проводится оценка:</w:t>
      </w:r>
    </w:p>
    <w:p w:rsidR="001D25F4" w:rsidRPr="00C60A6E" w:rsidRDefault="001D25F4" w:rsidP="001D25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A6E">
        <w:rPr>
          <w:rFonts w:ascii="Times New Roman" w:eastAsia="Times New Roman" w:hAnsi="Times New Roman" w:cs="Times New Roman"/>
          <w:sz w:val="26"/>
          <w:szCs w:val="26"/>
        </w:rPr>
        <w:t>-      образовательной деятельности;</w:t>
      </w:r>
    </w:p>
    <w:p w:rsidR="001D25F4" w:rsidRPr="00C60A6E" w:rsidRDefault="001D25F4" w:rsidP="001D25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A6E">
        <w:rPr>
          <w:rFonts w:ascii="Times New Roman" w:eastAsia="Times New Roman" w:hAnsi="Times New Roman" w:cs="Times New Roman"/>
          <w:sz w:val="26"/>
          <w:szCs w:val="26"/>
        </w:rPr>
        <w:t>-      системы управления организации;</w:t>
      </w:r>
    </w:p>
    <w:p w:rsidR="001D25F4" w:rsidRPr="00C60A6E" w:rsidRDefault="001D25F4" w:rsidP="001D25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A6E">
        <w:rPr>
          <w:rFonts w:ascii="Times New Roman" w:eastAsia="Times New Roman" w:hAnsi="Times New Roman" w:cs="Times New Roman"/>
          <w:sz w:val="26"/>
          <w:szCs w:val="26"/>
        </w:rPr>
        <w:t xml:space="preserve">-      содержания и качества подготовки </w:t>
      </w:r>
      <w:proofErr w:type="gramStart"/>
      <w:r w:rsidRPr="00C60A6E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C60A6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D25F4" w:rsidRPr="00C60A6E" w:rsidRDefault="001D25F4" w:rsidP="001D25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A6E">
        <w:rPr>
          <w:rFonts w:ascii="Times New Roman" w:eastAsia="Times New Roman" w:hAnsi="Times New Roman" w:cs="Times New Roman"/>
          <w:sz w:val="26"/>
          <w:szCs w:val="26"/>
        </w:rPr>
        <w:t>-      организации учебного процесса;</w:t>
      </w:r>
    </w:p>
    <w:p w:rsidR="001D25F4" w:rsidRPr="00C60A6E" w:rsidRDefault="001D25F4" w:rsidP="001D25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A6E">
        <w:rPr>
          <w:rFonts w:ascii="Times New Roman" w:eastAsia="Times New Roman" w:hAnsi="Times New Roman" w:cs="Times New Roman"/>
          <w:sz w:val="26"/>
          <w:szCs w:val="26"/>
        </w:rPr>
        <w:t xml:space="preserve">-      </w:t>
      </w:r>
      <w:proofErr w:type="spellStart"/>
      <w:r w:rsidRPr="00C60A6E">
        <w:rPr>
          <w:rFonts w:ascii="Times New Roman" w:eastAsia="Times New Roman" w:hAnsi="Times New Roman" w:cs="Times New Roman"/>
          <w:sz w:val="26"/>
          <w:szCs w:val="26"/>
        </w:rPr>
        <w:t>востребованности</w:t>
      </w:r>
      <w:proofErr w:type="spellEnd"/>
      <w:r w:rsidRPr="00C60A6E">
        <w:rPr>
          <w:rFonts w:ascii="Times New Roman" w:eastAsia="Times New Roman" w:hAnsi="Times New Roman" w:cs="Times New Roman"/>
          <w:sz w:val="26"/>
          <w:szCs w:val="26"/>
        </w:rPr>
        <w:t xml:space="preserve">  выпускников;</w:t>
      </w:r>
    </w:p>
    <w:p w:rsidR="001D25F4" w:rsidRPr="00C60A6E" w:rsidRDefault="001D25F4" w:rsidP="001D25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A6E">
        <w:rPr>
          <w:rFonts w:ascii="Times New Roman" w:eastAsia="Times New Roman" w:hAnsi="Times New Roman" w:cs="Times New Roman"/>
          <w:sz w:val="26"/>
          <w:szCs w:val="26"/>
        </w:rPr>
        <w:t>- качества кадрового, учебно-методического, библиотечно-информационного обеспечения,   материально-технической базы;</w:t>
      </w:r>
    </w:p>
    <w:p w:rsidR="001D25F4" w:rsidRPr="00C60A6E" w:rsidRDefault="001D25F4" w:rsidP="001D25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A6E">
        <w:rPr>
          <w:rFonts w:ascii="Times New Roman" w:eastAsia="Times New Roman" w:hAnsi="Times New Roman" w:cs="Times New Roman"/>
          <w:sz w:val="26"/>
          <w:szCs w:val="26"/>
        </w:rPr>
        <w:t>- функционирования внутренней системы оценки качества образования.</w:t>
      </w:r>
    </w:p>
    <w:p w:rsidR="001D25F4" w:rsidRPr="009E49BB" w:rsidRDefault="001D25F4" w:rsidP="001D25F4">
      <w:pPr>
        <w:tabs>
          <w:tab w:val="left" w:pos="993"/>
        </w:tabs>
        <w:spacing w:after="0" w:line="240" w:lineRule="auto"/>
        <w:ind w:right="15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238">
        <w:rPr>
          <w:rFonts w:ascii="Times New Roman" w:eastAsia="Times New Roman" w:hAnsi="Times New Roman" w:cs="Times New Roman"/>
          <w:sz w:val="26"/>
          <w:szCs w:val="26"/>
        </w:rPr>
        <w:t xml:space="preserve">2.4. </w:t>
      </w:r>
      <w:r w:rsidRPr="00C60A6E">
        <w:rPr>
          <w:rFonts w:ascii="Times New Roman" w:eastAsia="Times New Roman" w:hAnsi="Times New Roman" w:cs="Times New Roman"/>
          <w:sz w:val="26"/>
          <w:szCs w:val="26"/>
        </w:rPr>
        <w:t xml:space="preserve">В ходе самообследования также проводится анализ показателей деятельности </w:t>
      </w:r>
      <w:r w:rsidRPr="007B723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C60A6E">
        <w:rPr>
          <w:rFonts w:ascii="Times New Roman" w:eastAsia="Times New Roman" w:hAnsi="Times New Roman" w:cs="Times New Roman"/>
          <w:sz w:val="26"/>
          <w:szCs w:val="26"/>
        </w:rPr>
        <w:t xml:space="preserve">, устанавливаемых федеральным органом исполнительной власти, осуществляющим функции по выработке государственной </w:t>
      </w:r>
      <w:r w:rsidRPr="009E49BB">
        <w:rPr>
          <w:rFonts w:ascii="Times New Roman" w:eastAsia="Times New Roman" w:hAnsi="Times New Roman" w:cs="Times New Roman"/>
          <w:sz w:val="26"/>
          <w:szCs w:val="26"/>
        </w:rPr>
        <w:t xml:space="preserve">политики и нормативно-правовому регулированию в сфере образования. </w:t>
      </w:r>
    </w:p>
    <w:p w:rsidR="001D25F4" w:rsidRPr="009E49BB" w:rsidRDefault="001D25F4" w:rsidP="001D25F4">
      <w:pPr>
        <w:tabs>
          <w:tab w:val="left" w:pos="993"/>
        </w:tabs>
        <w:spacing w:after="0" w:line="240" w:lineRule="auto"/>
        <w:ind w:right="15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9BB">
        <w:rPr>
          <w:rFonts w:ascii="Times New Roman" w:eastAsia="Times New Roman" w:hAnsi="Times New Roman" w:cs="Times New Roman"/>
          <w:sz w:val="26"/>
          <w:szCs w:val="26"/>
        </w:rPr>
        <w:t>2.5. Показатели самообследования Учреждения разработаны на основании Показателей деятельности Учреждения, подлежащих самообследованию (Приложение 1).</w:t>
      </w:r>
    </w:p>
    <w:p w:rsidR="001D25F4" w:rsidRPr="009E49BB" w:rsidRDefault="001D25F4" w:rsidP="001D25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25F4" w:rsidRPr="009E49BB" w:rsidRDefault="001D25F4" w:rsidP="001D25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25F4" w:rsidRPr="009E49BB" w:rsidRDefault="001D25F4" w:rsidP="001D25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9BB">
        <w:rPr>
          <w:rFonts w:ascii="Times New Roman" w:eastAsia="Times New Roman" w:hAnsi="Times New Roman" w:cs="Times New Roman"/>
          <w:sz w:val="26"/>
          <w:szCs w:val="26"/>
        </w:rPr>
        <w:t>2.6. Для проведения самообследования создается рабочая группа.</w:t>
      </w:r>
    </w:p>
    <w:p w:rsidR="001D25F4" w:rsidRPr="009E49BB" w:rsidRDefault="001D25F4" w:rsidP="001D25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9B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2.7. В состав рабочей группы входит руководитель Учреждения,  </w:t>
      </w:r>
      <w:r w:rsidR="00DC4744" w:rsidRPr="009E49BB">
        <w:rPr>
          <w:rFonts w:ascii="Times New Roman" w:eastAsia="Times New Roman" w:hAnsi="Times New Roman" w:cs="Times New Roman"/>
          <w:sz w:val="26"/>
          <w:szCs w:val="26"/>
        </w:rPr>
        <w:t>педагогический совет.</w:t>
      </w:r>
    </w:p>
    <w:p w:rsidR="001D25F4" w:rsidRPr="00C60A6E" w:rsidRDefault="001D25F4" w:rsidP="001D25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9B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DC4744" w:rsidRPr="009E49B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E49BB">
        <w:rPr>
          <w:rFonts w:ascii="Times New Roman" w:eastAsia="Times New Roman" w:hAnsi="Times New Roman" w:cs="Times New Roman"/>
          <w:sz w:val="26"/>
          <w:szCs w:val="26"/>
        </w:rPr>
        <w:t>. Рабочая группа  разрабатывает план подготовки и проведения самообследования на основании показателей самообследования, который утверждается приказом руководителя.</w:t>
      </w:r>
      <w:r w:rsidRPr="00C60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D25F4" w:rsidRPr="007B7238" w:rsidRDefault="001D25F4" w:rsidP="001D25F4">
      <w:pPr>
        <w:pStyle w:val="ConsPlusTitle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25F4" w:rsidRPr="007B7238" w:rsidRDefault="001D25F4" w:rsidP="001D25F4">
      <w:pPr>
        <w:pStyle w:val="ConsPlusTitle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B7238">
        <w:rPr>
          <w:rFonts w:ascii="Times New Roman" w:hAnsi="Times New Roman" w:cs="Times New Roman"/>
          <w:sz w:val="26"/>
          <w:szCs w:val="26"/>
        </w:rPr>
        <w:t>3. Структура самообследования</w:t>
      </w:r>
    </w:p>
    <w:p w:rsidR="001D25F4" w:rsidRPr="007B7238" w:rsidRDefault="001D25F4" w:rsidP="001D25F4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7B7238">
        <w:rPr>
          <w:bCs/>
          <w:sz w:val="26"/>
          <w:szCs w:val="26"/>
        </w:rPr>
        <w:t>3.1. Организационно-правовое обеспечение деятельности образовательного учреждения и система управления.</w:t>
      </w:r>
    </w:p>
    <w:p w:rsidR="001D25F4" w:rsidRPr="007B7238" w:rsidRDefault="001A14A1" w:rsidP="001D25F4">
      <w:pPr>
        <w:pStyle w:val="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3.2.</w:t>
      </w:r>
      <w:r w:rsidR="001D25F4" w:rsidRPr="007B7238">
        <w:rPr>
          <w:rFonts w:ascii="Times New Roman" w:hAnsi="Times New Roman" w:cs="Times New Roman"/>
          <w:bCs/>
          <w:sz w:val="26"/>
          <w:szCs w:val="26"/>
        </w:rPr>
        <w:t xml:space="preserve">Характеристика образовательных программ, реализуемых в </w:t>
      </w:r>
      <w:r w:rsidR="001D25F4">
        <w:rPr>
          <w:rFonts w:ascii="Times New Roman" w:hAnsi="Times New Roman" w:cs="Times New Roman"/>
          <w:bCs/>
          <w:sz w:val="26"/>
          <w:szCs w:val="26"/>
        </w:rPr>
        <w:t>У</w:t>
      </w:r>
      <w:r w:rsidR="001D25F4" w:rsidRPr="007B7238">
        <w:rPr>
          <w:rFonts w:ascii="Times New Roman" w:hAnsi="Times New Roman" w:cs="Times New Roman"/>
          <w:bCs/>
          <w:sz w:val="26"/>
          <w:szCs w:val="26"/>
        </w:rPr>
        <w:t>чреждении.</w:t>
      </w:r>
    </w:p>
    <w:p w:rsidR="001D25F4" w:rsidRPr="007B7238" w:rsidRDefault="001D25F4" w:rsidP="001D25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7238">
        <w:rPr>
          <w:rFonts w:ascii="Times New Roman" w:hAnsi="Times New Roman" w:cs="Times New Roman"/>
          <w:bCs/>
          <w:sz w:val="26"/>
          <w:szCs w:val="26"/>
        </w:rPr>
        <w:t>3.3. Кадровое обеспечение реализуемых образовательных и воспитательных программ.</w:t>
      </w:r>
    </w:p>
    <w:p w:rsidR="001D25F4" w:rsidRPr="007B7238" w:rsidRDefault="001A14A1" w:rsidP="001D25F4">
      <w:pPr>
        <w:pStyle w:val="31"/>
        <w:tabs>
          <w:tab w:val="left" w:pos="993"/>
        </w:tabs>
        <w:ind w:right="0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3.4.</w:t>
      </w:r>
      <w:r w:rsidR="001D25F4" w:rsidRPr="007B7238">
        <w:rPr>
          <w:bCs/>
          <w:sz w:val="26"/>
          <w:szCs w:val="26"/>
        </w:rPr>
        <w:t xml:space="preserve">Показатели уровня и качества общеобразовательной подготовки </w:t>
      </w:r>
      <w:proofErr w:type="gramStart"/>
      <w:r w:rsidR="001D25F4" w:rsidRPr="007B7238">
        <w:rPr>
          <w:bCs/>
          <w:sz w:val="26"/>
          <w:szCs w:val="26"/>
        </w:rPr>
        <w:t>обучающихся</w:t>
      </w:r>
      <w:proofErr w:type="gramEnd"/>
      <w:r w:rsidR="001D25F4" w:rsidRPr="007B7238">
        <w:rPr>
          <w:bCs/>
          <w:sz w:val="26"/>
          <w:szCs w:val="26"/>
        </w:rPr>
        <w:t>.</w:t>
      </w:r>
    </w:p>
    <w:p w:rsidR="001D25F4" w:rsidRPr="007B7238" w:rsidRDefault="001D25F4" w:rsidP="001D25F4">
      <w:pPr>
        <w:pStyle w:val="31"/>
        <w:tabs>
          <w:tab w:val="left" w:pos="993"/>
        </w:tabs>
        <w:ind w:right="0" w:firstLine="709"/>
        <w:rPr>
          <w:sz w:val="26"/>
          <w:szCs w:val="26"/>
        </w:rPr>
      </w:pPr>
      <w:r w:rsidRPr="007B7238">
        <w:rPr>
          <w:bCs/>
          <w:sz w:val="26"/>
          <w:szCs w:val="26"/>
        </w:rPr>
        <w:t xml:space="preserve">3.5. </w:t>
      </w:r>
      <w:r w:rsidRPr="007B7238">
        <w:rPr>
          <w:sz w:val="26"/>
          <w:szCs w:val="26"/>
        </w:rPr>
        <w:t>Показатели оценки достижений  предметных результатов  по итогам гос</w:t>
      </w:r>
      <w:r w:rsidR="009D6BF9">
        <w:rPr>
          <w:sz w:val="26"/>
          <w:szCs w:val="26"/>
        </w:rPr>
        <w:t>ударственной</w:t>
      </w:r>
      <w:r w:rsidRPr="007B7238">
        <w:rPr>
          <w:sz w:val="26"/>
          <w:szCs w:val="26"/>
        </w:rPr>
        <w:t xml:space="preserve"> (итоговой) аттестации обучающихся 9 класса.</w:t>
      </w:r>
    </w:p>
    <w:p w:rsidR="001D25F4" w:rsidRPr="007B7238" w:rsidRDefault="001D25F4" w:rsidP="001D25F4">
      <w:pPr>
        <w:pStyle w:val="31"/>
        <w:tabs>
          <w:tab w:val="left" w:pos="993"/>
        </w:tabs>
        <w:ind w:firstLine="709"/>
        <w:rPr>
          <w:bCs/>
          <w:sz w:val="26"/>
          <w:szCs w:val="26"/>
        </w:rPr>
      </w:pPr>
      <w:r w:rsidRPr="007B7238">
        <w:rPr>
          <w:bCs/>
          <w:sz w:val="26"/>
          <w:szCs w:val="26"/>
        </w:rPr>
        <w:t>3.6. Трудоустройство выпускников.</w:t>
      </w:r>
    </w:p>
    <w:p w:rsidR="001D25F4" w:rsidRPr="007B7238" w:rsidRDefault="001D25F4" w:rsidP="001D25F4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B7238">
        <w:rPr>
          <w:rFonts w:ascii="Times New Roman" w:hAnsi="Times New Roman" w:cs="Times New Roman"/>
          <w:iCs/>
          <w:sz w:val="26"/>
          <w:szCs w:val="26"/>
        </w:rPr>
        <w:t>3.7. Выполнение учебных планов и программ по уровням образования.</w:t>
      </w:r>
    </w:p>
    <w:p w:rsidR="001D25F4" w:rsidRPr="007B7238" w:rsidRDefault="001D25F4" w:rsidP="001D25F4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B7238">
        <w:rPr>
          <w:rFonts w:ascii="Times New Roman" w:hAnsi="Times New Roman" w:cs="Times New Roman"/>
          <w:iCs/>
          <w:sz w:val="26"/>
          <w:szCs w:val="26"/>
        </w:rPr>
        <w:t>3.</w:t>
      </w:r>
      <w:r>
        <w:rPr>
          <w:rFonts w:ascii="Times New Roman" w:hAnsi="Times New Roman" w:cs="Times New Roman"/>
          <w:iCs/>
          <w:sz w:val="26"/>
          <w:szCs w:val="26"/>
        </w:rPr>
        <w:t>8</w:t>
      </w:r>
      <w:r w:rsidRPr="007B7238">
        <w:rPr>
          <w:rFonts w:ascii="Times New Roman" w:hAnsi="Times New Roman" w:cs="Times New Roman"/>
          <w:iCs/>
          <w:sz w:val="26"/>
          <w:szCs w:val="26"/>
        </w:rPr>
        <w:t xml:space="preserve">.  Характеристика системы воспитания в </w:t>
      </w:r>
      <w:r>
        <w:rPr>
          <w:rFonts w:ascii="Times New Roman" w:hAnsi="Times New Roman" w:cs="Times New Roman"/>
          <w:iCs/>
          <w:sz w:val="26"/>
          <w:szCs w:val="26"/>
        </w:rPr>
        <w:t>У</w:t>
      </w:r>
      <w:bookmarkStart w:id="0" w:name="_GoBack"/>
      <w:bookmarkEnd w:id="0"/>
      <w:r w:rsidRPr="007B7238">
        <w:rPr>
          <w:rFonts w:ascii="Times New Roman" w:hAnsi="Times New Roman" w:cs="Times New Roman"/>
          <w:iCs/>
          <w:sz w:val="26"/>
          <w:szCs w:val="26"/>
        </w:rPr>
        <w:t>чреждении.</w:t>
      </w:r>
    </w:p>
    <w:p w:rsidR="001D25F4" w:rsidRDefault="001D25F4" w:rsidP="001D25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23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B7238">
        <w:rPr>
          <w:rFonts w:ascii="Times New Roman" w:hAnsi="Times New Roman" w:cs="Times New Roman"/>
          <w:sz w:val="26"/>
          <w:szCs w:val="26"/>
        </w:rPr>
        <w:t>. Учебно-методическое, библиотечно-информационное, материально-техническое обеспечение образовательного процесса.</w:t>
      </w:r>
    </w:p>
    <w:p w:rsidR="00B4630C" w:rsidRPr="00B4630C" w:rsidRDefault="00B4630C" w:rsidP="00B463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B4630C">
        <w:rPr>
          <w:rFonts w:ascii="Times New Roman" w:hAnsi="Times New Roman"/>
          <w:b/>
          <w:sz w:val="28"/>
          <w:szCs w:val="28"/>
          <w:lang w:eastAsia="ru-RU"/>
        </w:rPr>
        <w:t>. Оценка образовательной деятельности, функционирования внутренней системы оценки качества образования</w:t>
      </w:r>
    </w:p>
    <w:p w:rsidR="00B4630C" w:rsidRDefault="00B4630C" w:rsidP="00B4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оценки образовательной деятельности, функционирования внутренней системы оценки качества образования является </w:t>
      </w:r>
      <w:r w:rsidRPr="006E64A3">
        <w:rPr>
          <w:rFonts w:ascii="Times New Roman" w:hAnsi="Times New Roman"/>
          <w:sz w:val="28"/>
          <w:szCs w:val="28"/>
        </w:rPr>
        <w:t xml:space="preserve">определение степени соответствия образовательных результатов обучающихся федеральным государственным требованиям к дополнительным </w:t>
      </w:r>
      <w:proofErr w:type="spellStart"/>
      <w:r w:rsidRPr="006E64A3">
        <w:rPr>
          <w:rFonts w:ascii="Times New Roman" w:hAnsi="Times New Roman"/>
          <w:sz w:val="28"/>
          <w:szCs w:val="28"/>
        </w:rPr>
        <w:t>общеразвивающ</w:t>
      </w:r>
      <w:r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программам</w:t>
      </w:r>
      <w:r w:rsidRPr="006E64A3">
        <w:rPr>
          <w:rFonts w:ascii="Times New Roman" w:hAnsi="Times New Roman"/>
          <w:sz w:val="28"/>
          <w:szCs w:val="28"/>
        </w:rPr>
        <w:t>, разработанным 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6E6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учреждением.</w:t>
      </w:r>
    </w:p>
    <w:p w:rsidR="00B4630C" w:rsidRDefault="00B4630C" w:rsidP="00B4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оценки образовательной деятельности также являются:</w:t>
      </w:r>
    </w:p>
    <w:p w:rsidR="00B4630C" w:rsidRPr="006E64A3" w:rsidRDefault="00B4630C" w:rsidP="00B4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64A3">
        <w:rPr>
          <w:rFonts w:ascii="Times New Roman" w:hAnsi="Times New Roman"/>
          <w:sz w:val="28"/>
          <w:szCs w:val="28"/>
        </w:rPr>
        <w:t>прогноз основных тенденций развития образовательной организации;</w:t>
      </w:r>
    </w:p>
    <w:p w:rsidR="00B4630C" w:rsidRPr="006E64A3" w:rsidRDefault="00B4630C" w:rsidP="00B4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64A3">
        <w:rPr>
          <w:rFonts w:ascii="Times New Roman" w:hAnsi="Times New Roman"/>
          <w:sz w:val="28"/>
          <w:szCs w:val="28"/>
        </w:rPr>
        <w:t>обеспечение руководителей и специалистов системы управления образованием разных уровней аналитической информацией и ва</w:t>
      </w:r>
      <w:r>
        <w:rPr>
          <w:rFonts w:ascii="Times New Roman" w:hAnsi="Times New Roman"/>
          <w:sz w:val="28"/>
          <w:szCs w:val="28"/>
        </w:rPr>
        <w:t>риантами управленческих решений.</w:t>
      </w:r>
    </w:p>
    <w:p w:rsidR="00B4630C" w:rsidRPr="006E64A3" w:rsidRDefault="00B4630C" w:rsidP="00B4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данных задач обеспечивается содержанием оценки образовательной деятельности, которое включает</w:t>
      </w:r>
      <w:r w:rsidRPr="006E64A3">
        <w:rPr>
          <w:rFonts w:ascii="Times New Roman" w:hAnsi="Times New Roman"/>
          <w:sz w:val="28"/>
          <w:szCs w:val="28"/>
        </w:rPr>
        <w:t>:</w:t>
      </w:r>
    </w:p>
    <w:p w:rsidR="00B4630C" w:rsidRPr="006E64A3" w:rsidRDefault="00B4630C" w:rsidP="00B4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оценку</w:t>
      </w:r>
      <w:r w:rsidRPr="006E64A3">
        <w:rPr>
          <w:rFonts w:ascii="Times New Roman" w:hAnsi="Times New Roman"/>
          <w:sz w:val="28"/>
          <w:szCs w:val="28"/>
        </w:rPr>
        <w:t xml:space="preserve"> состояния и эффективности деятельности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6E6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6E64A3">
        <w:rPr>
          <w:rFonts w:ascii="Times New Roman" w:hAnsi="Times New Roman"/>
          <w:sz w:val="28"/>
          <w:szCs w:val="28"/>
        </w:rPr>
        <w:t>;</w:t>
      </w:r>
    </w:p>
    <w:p w:rsidR="00B4630C" w:rsidRPr="006E64A3" w:rsidRDefault="00B4630C" w:rsidP="00B4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A3">
        <w:rPr>
          <w:rFonts w:ascii="Times New Roman" w:hAnsi="Times New Roman"/>
          <w:sz w:val="28"/>
          <w:szCs w:val="28"/>
        </w:rPr>
        <w:t>2) определение показателей и критериев качества образования</w:t>
      </w:r>
      <w:r>
        <w:rPr>
          <w:rFonts w:ascii="Times New Roman" w:hAnsi="Times New Roman"/>
          <w:sz w:val="28"/>
          <w:szCs w:val="28"/>
        </w:rPr>
        <w:t>, проведение анализа содержания на основании разработанных показателей и критериев</w:t>
      </w:r>
      <w:r w:rsidRPr="006E64A3">
        <w:rPr>
          <w:rFonts w:ascii="Times New Roman" w:hAnsi="Times New Roman"/>
          <w:sz w:val="28"/>
          <w:szCs w:val="28"/>
        </w:rPr>
        <w:t>;</w:t>
      </w:r>
    </w:p>
    <w:p w:rsidR="00B4630C" w:rsidRPr="006E64A3" w:rsidRDefault="00B4630C" w:rsidP="00B4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E64A3">
        <w:rPr>
          <w:rFonts w:ascii="Times New Roman" w:hAnsi="Times New Roman"/>
          <w:sz w:val="28"/>
          <w:szCs w:val="28"/>
        </w:rPr>
        <w:t>) выявление факторов, влияющих на качество образования;</w:t>
      </w:r>
    </w:p>
    <w:p w:rsidR="00B4630C" w:rsidRPr="006E64A3" w:rsidRDefault="00B4630C" w:rsidP="00B4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оценку</w:t>
      </w:r>
      <w:r w:rsidRPr="006E64A3">
        <w:rPr>
          <w:rFonts w:ascii="Times New Roman" w:hAnsi="Times New Roman"/>
          <w:sz w:val="28"/>
          <w:szCs w:val="28"/>
        </w:rPr>
        <w:t xml:space="preserve"> уровня индивидуальных образовательных достижений обучающихся, результатов реализации индивидуальных учебных планов;</w:t>
      </w:r>
    </w:p>
    <w:p w:rsidR="00B4630C" w:rsidRPr="006E64A3" w:rsidRDefault="00B4630C" w:rsidP="00B4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E64A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разработку</w:t>
      </w:r>
      <w:r w:rsidRPr="006E64A3">
        <w:rPr>
          <w:rFonts w:ascii="Times New Roman" w:hAnsi="Times New Roman"/>
          <w:sz w:val="28"/>
          <w:szCs w:val="28"/>
        </w:rPr>
        <w:t xml:space="preserve"> локальной нормативной правовой документации и норм образовательной деятельности в соответствии с законодательством Российской Федерации об образовании.</w:t>
      </w:r>
    </w:p>
    <w:p w:rsidR="00B4630C" w:rsidRPr="006E64A3" w:rsidRDefault="00B4630C" w:rsidP="00B4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A3">
        <w:rPr>
          <w:rFonts w:ascii="Times New Roman" w:hAnsi="Times New Roman"/>
          <w:sz w:val="28"/>
          <w:szCs w:val="28"/>
        </w:rPr>
        <w:t xml:space="preserve">В основу </w:t>
      </w:r>
      <w:proofErr w:type="gramStart"/>
      <w:r w:rsidRPr="006E64A3">
        <w:rPr>
          <w:rFonts w:ascii="Times New Roman" w:hAnsi="Times New Roman"/>
          <w:sz w:val="28"/>
          <w:szCs w:val="28"/>
        </w:rPr>
        <w:t>системы оценки качества образования образовательной организации</w:t>
      </w:r>
      <w:proofErr w:type="gramEnd"/>
      <w:r w:rsidRPr="006E64A3">
        <w:rPr>
          <w:rFonts w:ascii="Times New Roman" w:hAnsi="Times New Roman"/>
          <w:sz w:val="28"/>
          <w:szCs w:val="28"/>
        </w:rPr>
        <w:t xml:space="preserve">  положены принципы:</w:t>
      </w:r>
    </w:p>
    <w:p w:rsidR="00B4630C" w:rsidRDefault="00B4630C" w:rsidP="00B4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A3">
        <w:rPr>
          <w:rFonts w:ascii="Times New Roman" w:hAnsi="Times New Roman"/>
          <w:sz w:val="28"/>
          <w:szCs w:val="28"/>
        </w:rPr>
        <w:t xml:space="preserve">1) объективности, достоверности, полноты и системности информации </w:t>
      </w:r>
      <w:r w:rsidRPr="006E64A3">
        <w:rPr>
          <w:rFonts w:ascii="Times New Roman" w:hAnsi="Times New Roman"/>
          <w:sz w:val="28"/>
          <w:szCs w:val="28"/>
        </w:rPr>
        <w:br/>
        <w:t>о качестве образования;</w:t>
      </w:r>
    </w:p>
    <w:p w:rsidR="00B4630C" w:rsidRPr="006E64A3" w:rsidRDefault="00B4630C" w:rsidP="00B4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30C" w:rsidRPr="006E64A3" w:rsidRDefault="00B4630C" w:rsidP="00B4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A3">
        <w:rPr>
          <w:rFonts w:ascii="Times New Roman" w:hAnsi="Times New Roman"/>
          <w:sz w:val="28"/>
          <w:szCs w:val="28"/>
        </w:rPr>
        <w:t>2) реалистичности показателей качества образования, их социальной и личностной значимости;</w:t>
      </w:r>
    </w:p>
    <w:p w:rsidR="00B4630C" w:rsidRPr="006E64A3" w:rsidRDefault="00B4630C" w:rsidP="00B4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A3">
        <w:rPr>
          <w:rFonts w:ascii="Times New Roman" w:hAnsi="Times New Roman"/>
          <w:sz w:val="28"/>
          <w:szCs w:val="28"/>
        </w:rPr>
        <w:lastRenderedPageBreak/>
        <w:t>3) открытости, прозрачности процедур оценки качества образования.</w:t>
      </w:r>
    </w:p>
    <w:p w:rsidR="001D25F4" w:rsidRPr="00B4630C" w:rsidRDefault="00B4630C" w:rsidP="00B4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A3">
        <w:rPr>
          <w:rFonts w:ascii="Times New Roman" w:hAnsi="Times New Roman"/>
          <w:sz w:val="28"/>
          <w:szCs w:val="28"/>
        </w:rPr>
        <w:t>Внутренняя оценка качества образования в 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6E6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учреждении</w:t>
      </w:r>
      <w:r w:rsidRPr="006E64A3">
        <w:rPr>
          <w:rFonts w:ascii="Times New Roman" w:hAnsi="Times New Roman"/>
          <w:sz w:val="28"/>
          <w:szCs w:val="28"/>
        </w:rPr>
        <w:t xml:space="preserve"> обеспечивается системой управления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6E64A3">
        <w:rPr>
          <w:rFonts w:ascii="Times New Roman" w:hAnsi="Times New Roman"/>
          <w:sz w:val="28"/>
          <w:szCs w:val="28"/>
        </w:rPr>
        <w:t xml:space="preserve">, функционированием методической службы </w:t>
      </w:r>
      <w:r>
        <w:rPr>
          <w:rFonts w:ascii="Times New Roman" w:hAnsi="Times New Roman"/>
          <w:sz w:val="28"/>
          <w:szCs w:val="28"/>
        </w:rPr>
        <w:t>учреждения</w:t>
      </w:r>
      <w:r w:rsidRPr="006E64A3">
        <w:rPr>
          <w:rFonts w:ascii="Times New Roman" w:hAnsi="Times New Roman"/>
          <w:sz w:val="28"/>
          <w:szCs w:val="28"/>
        </w:rPr>
        <w:t>, действующей системой контроля (текущей, промеж</w:t>
      </w:r>
      <w:r>
        <w:rPr>
          <w:rFonts w:ascii="Times New Roman" w:hAnsi="Times New Roman"/>
          <w:sz w:val="28"/>
          <w:szCs w:val="28"/>
        </w:rPr>
        <w:t>уточной и итоговой аттестацией), разработанными фондами оценочных средств.</w:t>
      </w:r>
    </w:p>
    <w:p w:rsidR="001D25F4" w:rsidRPr="007B7238" w:rsidRDefault="00B4630C" w:rsidP="001D25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1D25F4" w:rsidRPr="007B7238">
        <w:rPr>
          <w:rFonts w:ascii="Times New Roman" w:eastAsia="Times New Roman" w:hAnsi="Times New Roman" w:cs="Times New Roman"/>
          <w:b/>
          <w:sz w:val="26"/>
          <w:szCs w:val="26"/>
        </w:rPr>
        <w:t>.Отчет о результатах самообследования</w:t>
      </w:r>
    </w:p>
    <w:p w:rsidR="001D25F4" w:rsidRPr="00C60A6E" w:rsidRDefault="00B4630C" w:rsidP="001D25F4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1A14A1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1D25F4" w:rsidRPr="00C60A6E">
        <w:rPr>
          <w:rFonts w:ascii="Times New Roman" w:eastAsia="Times New Roman" w:hAnsi="Times New Roman" w:cs="Times New Roman"/>
          <w:sz w:val="26"/>
          <w:szCs w:val="26"/>
        </w:rPr>
        <w:t xml:space="preserve">Результаты самообследования оформляются в виде отчета, включающего  аналитическую часть и результаты анализа показателей деятельности </w:t>
      </w:r>
      <w:r w:rsidR="001D25F4" w:rsidRPr="007B723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="001D25F4" w:rsidRPr="00C60A6E">
        <w:rPr>
          <w:rFonts w:ascii="Times New Roman" w:eastAsia="Times New Roman" w:hAnsi="Times New Roman" w:cs="Times New Roman"/>
          <w:sz w:val="26"/>
          <w:szCs w:val="26"/>
        </w:rPr>
        <w:t xml:space="preserve">, подлежащей самообследованию. </w:t>
      </w:r>
    </w:p>
    <w:p w:rsidR="001D25F4" w:rsidRPr="00C60A6E" w:rsidRDefault="00B4630C" w:rsidP="001D25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1D25F4" w:rsidRPr="007B7238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1D25F4" w:rsidRPr="00C60A6E">
        <w:rPr>
          <w:rFonts w:ascii="Times New Roman" w:eastAsia="Times New Roman" w:hAnsi="Times New Roman" w:cs="Times New Roman"/>
          <w:sz w:val="26"/>
          <w:szCs w:val="26"/>
        </w:rPr>
        <w:t>Отчет  по результатам самообследования  составляется по состоянию на 01 августа текущего года.</w:t>
      </w:r>
    </w:p>
    <w:p w:rsidR="001D25F4" w:rsidRPr="00C60A6E" w:rsidRDefault="00B4630C" w:rsidP="001D25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1D25F4" w:rsidRPr="007B7238">
        <w:rPr>
          <w:rFonts w:ascii="Times New Roman" w:eastAsia="Times New Roman" w:hAnsi="Times New Roman" w:cs="Times New Roman"/>
          <w:sz w:val="26"/>
          <w:szCs w:val="26"/>
        </w:rPr>
        <w:t xml:space="preserve">.3. </w:t>
      </w:r>
      <w:r w:rsidR="001D25F4" w:rsidRPr="00C60A6E">
        <w:rPr>
          <w:rFonts w:ascii="Times New Roman" w:eastAsia="Times New Roman" w:hAnsi="Times New Roman" w:cs="Times New Roman"/>
          <w:sz w:val="26"/>
          <w:szCs w:val="26"/>
        </w:rPr>
        <w:t xml:space="preserve">Отчет подписывается </w:t>
      </w:r>
      <w:r w:rsidR="001D25F4" w:rsidRPr="007B7238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Учреждения </w:t>
      </w:r>
      <w:r w:rsidR="001D25F4" w:rsidRPr="00C60A6E">
        <w:rPr>
          <w:rFonts w:ascii="Times New Roman" w:eastAsia="Times New Roman" w:hAnsi="Times New Roman" w:cs="Times New Roman"/>
          <w:sz w:val="26"/>
          <w:szCs w:val="26"/>
        </w:rPr>
        <w:t>и заверяется печатью.</w:t>
      </w:r>
    </w:p>
    <w:p w:rsidR="001D25F4" w:rsidRPr="00C60A6E" w:rsidRDefault="00B4630C" w:rsidP="001D25F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1D25F4" w:rsidRPr="007B7238">
        <w:rPr>
          <w:rFonts w:ascii="Times New Roman" w:eastAsia="Times New Roman" w:hAnsi="Times New Roman" w:cs="Times New Roman"/>
          <w:sz w:val="26"/>
          <w:szCs w:val="26"/>
        </w:rPr>
        <w:t xml:space="preserve">.4. </w:t>
      </w:r>
      <w:r w:rsidR="001D25F4" w:rsidRPr="00C60A6E">
        <w:rPr>
          <w:rFonts w:ascii="Times New Roman" w:eastAsia="Times New Roman" w:hAnsi="Times New Roman" w:cs="Times New Roman"/>
          <w:sz w:val="26"/>
          <w:szCs w:val="26"/>
        </w:rPr>
        <w:t xml:space="preserve">Размещение отчета о самообследовании на  сайте  </w:t>
      </w:r>
      <w:r w:rsidR="001D25F4" w:rsidRPr="007B7238">
        <w:rPr>
          <w:rFonts w:ascii="Times New Roman" w:eastAsia="Times New Roman" w:hAnsi="Times New Roman" w:cs="Times New Roman"/>
          <w:sz w:val="26"/>
          <w:szCs w:val="26"/>
        </w:rPr>
        <w:t xml:space="preserve">Учреждения </w:t>
      </w:r>
      <w:r w:rsidR="001D25F4" w:rsidRPr="00C60A6E">
        <w:rPr>
          <w:rFonts w:ascii="Times New Roman" w:eastAsia="Times New Roman" w:hAnsi="Times New Roman" w:cs="Times New Roman"/>
          <w:sz w:val="26"/>
          <w:szCs w:val="26"/>
        </w:rPr>
        <w:t>в сети Интернет, осуществляются не позднее 1 сентября текущего года.</w:t>
      </w:r>
    </w:p>
    <w:p w:rsidR="001D25F4" w:rsidRPr="007B7238" w:rsidRDefault="001D25F4" w:rsidP="001D25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25F4" w:rsidRPr="007B7238" w:rsidRDefault="001D25F4" w:rsidP="001D25F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1D25F4" w:rsidRDefault="001D25F4" w:rsidP="00604F5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06" w:rsidRDefault="00B67106" w:rsidP="00604F5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06" w:rsidRDefault="00B67106" w:rsidP="00604F5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06" w:rsidRDefault="00B67106" w:rsidP="00B6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06" w:rsidRDefault="00B67106" w:rsidP="00B6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06" w:rsidRDefault="00B67106" w:rsidP="00B6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06" w:rsidRDefault="00B67106" w:rsidP="00B6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06" w:rsidRDefault="00B67106" w:rsidP="00B6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0CD" w:rsidRDefault="006820CD" w:rsidP="00B6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0CD" w:rsidRDefault="006820CD" w:rsidP="00B6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0CD" w:rsidRDefault="006820CD" w:rsidP="00B6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0CD" w:rsidRDefault="006820CD" w:rsidP="00B6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0CD" w:rsidRDefault="006820CD" w:rsidP="00B6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0CD" w:rsidRDefault="006820CD" w:rsidP="00B6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0CD" w:rsidRDefault="006820CD" w:rsidP="00B6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0CD" w:rsidRDefault="006820CD" w:rsidP="00B6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0CD" w:rsidRDefault="006820CD" w:rsidP="00B6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0CD" w:rsidRDefault="006820CD" w:rsidP="00B67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06" w:rsidRDefault="00B67106" w:rsidP="00604F5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06" w:rsidRPr="006820CD" w:rsidRDefault="00B67106" w:rsidP="006820CD">
      <w:pPr>
        <w:pStyle w:val="a7"/>
        <w:ind w:left="115" w:right="113"/>
        <w:jc w:val="right"/>
      </w:pPr>
      <w:r>
        <w:t>Приложение</w:t>
      </w:r>
      <w:proofErr w:type="gramStart"/>
      <w:r>
        <w:t>1</w:t>
      </w:r>
      <w:proofErr w:type="gramEnd"/>
    </w:p>
    <w:tbl>
      <w:tblPr>
        <w:tblStyle w:val="TableNormal"/>
        <w:tblW w:w="10796" w:type="dxa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88"/>
        <w:gridCol w:w="3776"/>
        <w:gridCol w:w="1583"/>
        <w:gridCol w:w="1150"/>
        <w:gridCol w:w="1996"/>
        <w:gridCol w:w="1403"/>
      </w:tblGrid>
      <w:tr w:rsidR="00B67106" w:rsidTr="006820CD">
        <w:trPr>
          <w:trHeight w:hRule="exact" w:val="505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52" w:lineRule="exact"/>
              <w:ind w:left="189" w:right="187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505" w:type="dxa"/>
            <w:gridSpan w:val="4"/>
          </w:tcPr>
          <w:p w:rsidR="00B67106" w:rsidRDefault="00B67106" w:rsidP="00FA132F">
            <w:pPr>
              <w:pStyle w:val="TableParagraph"/>
              <w:spacing w:line="252" w:lineRule="exact"/>
              <w:ind w:left="2904" w:right="2902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ind w:left="254" w:right="0" w:firstLine="8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Единица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измерения</w:t>
            </w:r>
            <w:proofErr w:type="spellEnd"/>
          </w:p>
        </w:tc>
      </w:tr>
      <w:tr w:rsidR="00B67106" w:rsidTr="006820CD">
        <w:trPr>
          <w:trHeight w:hRule="exact" w:val="257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52" w:lineRule="exact"/>
              <w:ind w:left="188" w:right="187"/>
            </w:pPr>
            <w:r>
              <w:t>1.</w:t>
            </w:r>
          </w:p>
        </w:tc>
        <w:tc>
          <w:tcPr>
            <w:tcW w:w="8505" w:type="dxa"/>
            <w:gridSpan w:val="4"/>
          </w:tcPr>
          <w:p w:rsidR="00B67106" w:rsidRDefault="00B67106" w:rsidP="00FA132F">
            <w:pPr>
              <w:pStyle w:val="TableParagraph"/>
              <w:spacing w:line="252" w:lineRule="exact"/>
              <w:jc w:val="left"/>
            </w:pPr>
            <w:proofErr w:type="spellStart"/>
            <w:r>
              <w:t>Образовательная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1403" w:type="dxa"/>
          </w:tcPr>
          <w:p w:rsidR="00B67106" w:rsidRDefault="00B67106" w:rsidP="00FA132F"/>
        </w:tc>
      </w:tr>
      <w:tr w:rsidR="00B67106" w:rsidTr="006820CD">
        <w:trPr>
          <w:trHeight w:hRule="exact" w:val="259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ind w:left="188" w:right="187"/>
            </w:pPr>
            <w:r>
              <w:t>1.1</w:t>
            </w:r>
          </w:p>
        </w:tc>
        <w:tc>
          <w:tcPr>
            <w:tcW w:w="8505" w:type="dxa"/>
            <w:gridSpan w:val="4"/>
          </w:tcPr>
          <w:p w:rsidR="00B67106" w:rsidRDefault="00B67106" w:rsidP="00FA132F">
            <w:pPr>
              <w:pStyle w:val="TableParagraph"/>
              <w:jc w:val="left"/>
            </w:pPr>
            <w:proofErr w:type="spellStart"/>
            <w:r>
              <w:t>Общая</w:t>
            </w:r>
            <w:proofErr w:type="spellEnd"/>
            <w:r>
              <w:t xml:space="preserve"> </w:t>
            </w:r>
            <w:proofErr w:type="spellStart"/>
            <w:r>
              <w:t>численность</w:t>
            </w:r>
            <w:proofErr w:type="spellEnd"/>
            <w:r>
              <w:t xml:space="preserve"> учащихся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ind w:left="268" w:right="268"/>
            </w:pPr>
            <w:proofErr w:type="spellStart"/>
            <w:r>
              <w:t>человек</w:t>
            </w:r>
            <w:proofErr w:type="spellEnd"/>
          </w:p>
        </w:tc>
      </w:tr>
      <w:tr w:rsidR="00B67106" w:rsidTr="006820CD">
        <w:trPr>
          <w:trHeight w:hRule="exact" w:val="377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52" w:lineRule="exact"/>
              <w:ind w:left="188" w:right="187"/>
            </w:pPr>
            <w:r>
              <w:t>1.2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52" w:lineRule="exact"/>
              <w:ind w:left="268" w:right="268"/>
            </w:pPr>
            <w:proofErr w:type="spellStart"/>
            <w:r>
              <w:t>человек</w:t>
            </w:r>
            <w:proofErr w:type="spellEnd"/>
          </w:p>
        </w:tc>
      </w:tr>
      <w:tr w:rsidR="00B67106" w:rsidTr="006820CD">
        <w:trPr>
          <w:trHeight w:hRule="exact" w:val="269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52" w:lineRule="exact"/>
              <w:ind w:left="188" w:right="187"/>
            </w:pPr>
            <w:r>
              <w:t>1.3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52" w:lineRule="exact"/>
              <w:ind w:left="268" w:right="268"/>
            </w:pPr>
            <w:proofErr w:type="spellStart"/>
            <w:r>
              <w:t>человек</w:t>
            </w:r>
            <w:proofErr w:type="spellEnd"/>
          </w:p>
        </w:tc>
      </w:tr>
      <w:tr w:rsidR="00B67106" w:rsidTr="006820CD">
        <w:trPr>
          <w:trHeight w:hRule="exact" w:val="332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52" w:lineRule="exact"/>
              <w:ind w:left="188" w:right="187"/>
            </w:pPr>
            <w:r>
              <w:t>1.4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52" w:lineRule="exact"/>
              <w:ind w:left="268" w:right="268"/>
            </w:pPr>
            <w:proofErr w:type="spellStart"/>
            <w:r>
              <w:t>человек</w:t>
            </w:r>
            <w:proofErr w:type="spellEnd"/>
          </w:p>
        </w:tc>
      </w:tr>
      <w:tr w:rsidR="00B67106" w:rsidTr="006820CD">
        <w:trPr>
          <w:trHeight w:hRule="exact" w:val="519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52" w:lineRule="exact"/>
              <w:ind w:left="188" w:right="187"/>
            </w:pPr>
            <w:r>
              <w:t>1.5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spacing w:line="252" w:lineRule="exact"/>
              <w:ind w:right="0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учащихся, успевающих на «4» и</w:t>
            </w:r>
          </w:p>
          <w:p w:rsidR="00B67106" w:rsidRPr="00AE2FA0" w:rsidRDefault="00B67106" w:rsidP="00FA132F">
            <w:pPr>
              <w:pStyle w:val="TableParagraph"/>
              <w:spacing w:before="1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«5» по результатам промежуточной аттестации, в общей численности учащихся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52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505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ind w:left="188" w:right="187"/>
            </w:pPr>
            <w:r>
              <w:t>1.6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ind w:right="527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ind w:left="268" w:right="267"/>
            </w:pPr>
            <w:proofErr w:type="spellStart"/>
            <w:r>
              <w:t>балл</w:t>
            </w:r>
            <w:proofErr w:type="spellEnd"/>
          </w:p>
        </w:tc>
      </w:tr>
      <w:tr w:rsidR="00B67106" w:rsidTr="006820CD">
        <w:trPr>
          <w:trHeight w:hRule="exact" w:val="505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ind w:left="188" w:right="187"/>
            </w:pPr>
            <w:r>
              <w:t>1.7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ind w:right="527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ind w:left="268" w:right="267"/>
            </w:pPr>
            <w:proofErr w:type="spellStart"/>
            <w:r>
              <w:t>балл</w:t>
            </w:r>
            <w:proofErr w:type="spellEnd"/>
          </w:p>
        </w:tc>
      </w:tr>
      <w:tr w:rsidR="00B67106" w:rsidTr="006820CD">
        <w:trPr>
          <w:trHeight w:hRule="exact" w:val="505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188" w:right="187"/>
            </w:pPr>
            <w:r>
              <w:t>1.8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ind w:right="629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7"/>
            </w:pPr>
            <w:proofErr w:type="spellStart"/>
            <w:r>
              <w:t>балл</w:t>
            </w:r>
            <w:proofErr w:type="spellEnd"/>
          </w:p>
        </w:tc>
      </w:tr>
      <w:tr w:rsidR="00B67106" w:rsidTr="006820CD">
        <w:trPr>
          <w:trHeight w:hRule="exact" w:val="505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188" w:right="187"/>
            </w:pPr>
            <w:r>
              <w:t>1.9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ind w:right="629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7"/>
            </w:pPr>
            <w:proofErr w:type="spellStart"/>
            <w:r>
              <w:t>балл</w:t>
            </w:r>
            <w:proofErr w:type="spellEnd"/>
          </w:p>
        </w:tc>
      </w:tr>
      <w:tr w:rsidR="00B67106" w:rsidTr="006820CD">
        <w:trPr>
          <w:trHeight w:hRule="exact" w:val="1001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188" w:right="187"/>
            </w:pPr>
            <w:r>
              <w:t>1.10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ind w:right="515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810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188" w:right="187"/>
            </w:pPr>
            <w:r>
              <w:t>1.11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ind w:right="147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1001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188" w:right="187"/>
            </w:pPr>
            <w:r>
              <w:t>1.12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ind w:right="39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1001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188" w:right="187"/>
            </w:pPr>
            <w:r>
              <w:t>1.13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ind w:right="39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754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188" w:right="187"/>
            </w:pPr>
            <w:r>
              <w:t>1.14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ind w:right="739"/>
              <w:jc w:val="both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</w:t>
            </w:r>
            <w:r w:rsidRPr="00AE2FA0">
              <w:rPr>
                <w:spacing w:val="-9"/>
                <w:lang w:val="ru-RU"/>
              </w:rPr>
              <w:t xml:space="preserve"> </w:t>
            </w:r>
            <w:r w:rsidRPr="00AE2FA0">
              <w:rPr>
                <w:lang w:val="ru-RU"/>
              </w:rPr>
              <w:t>вес</w:t>
            </w:r>
            <w:r w:rsidRPr="00AE2FA0">
              <w:rPr>
                <w:spacing w:val="-7"/>
                <w:lang w:val="ru-RU"/>
              </w:rPr>
              <w:t xml:space="preserve"> </w:t>
            </w:r>
            <w:r w:rsidRPr="00AE2FA0">
              <w:rPr>
                <w:lang w:val="ru-RU"/>
              </w:rPr>
              <w:t>численности</w:t>
            </w:r>
            <w:r w:rsidRPr="00AE2FA0">
              <w:rPr>
                <w:spacing w:val="-7"/>
                <w:lang w:val="ru-RU"/>
              </w:rPr>
              <w:t xml:space="preserve"> </w:t>
            </w:r>
            <w:r w:rsidRPr="00AE2FA0">
              <w:rPr>
                <w:lang w:val="ru-RU"/>
              </w:rPr>
              <w:t>выпускников</w:t>
            </w:r>
            <w:r w:rsidRPr="00AE2FA0">
              <w:rPr>
                <w:spacing w:val="-7"/>
                <w:lang w:val="ru-RU"/>
              </w:rPr>
              <w:t xml:space="preserve"> </w:t>
            </w:r>
            <w:r w:rsidRPr="00AE2FA0">
              <w:rPr>
                <w:lang w:val="ru-RU"/>
              </w:rPr>
              <w:t>9</w:t>
            </w:r>
            <w:r w:rsidRPr="00AE2FA0">
              <w:rPr>
                <w:spacing w:val="-9"/>
                <w:lang w:val="ru-RU"/>
              </w:rPr>
              <w:t xml:space="preserve"> </w:t>
            </w:r>
            <w:r w:rsidRPr="00AE2FA0">
              <w:rPr>
                <w:lang w:val="ru-RU"/>
              </w:rPr>
              <w:t>класса,</w:t>
            </w:r>
            <w:r w:rsidRPr="00AE2FA0">
              <w:rPr>
                <w:spacing w:val="-8"/>
                <w:lang w:val="ru-RU"/>
              </w:rPr>
              <w:t xml:space="preserve"> </w:t>
            </w:r>
            <w:r w:rsidRPr="00AE2FA0">
              <w:rPr>
                <w:lang w:val="ru-RU"/>
              </w:rPr>
              <w:t>не получивших аттестаты об основном общем образовании, в общей численности выпускников 9</w:t>
            </w:r>
            <w:r w:rsidRPr="00AE2FA0">
              <w:rPr>
                <w:spacing w:val="-21"/>
                <w:lang w:val="ru-RU"/>
              </w:rPr>
              <w:t xml:space="preserve"> </w:t>
            </w:r>
            <w:r w:rsidRPr="00AE2FA0">
              <w:rPr>
                <w:lang w:val="ru-RU"/>
              </w:rPr>
              <w:t>класса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752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6" w:lineRule="exact"/>
              <w:ind w:left="188" w:right="187"/>
            </w:pPr>
            <w:r>
              <w:t>1.15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6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754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188" w:right="187"/>
            </w:pPr>
            <w:r>
              <w:t>1.16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752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6" w:lineRule="exact"/>
              <w:ind w:left="188" w:right="187"/>
            </w:pPr>
            <w:r>
              <w:t>1.17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6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754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188" w:right="187"/>
            </w:pPr>
            <w:r>
              <w:t>1.18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ind w:right="0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752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6" w:lineRule="exact"/>
              <w:ind w:left="188" w:right="187"/>
            </w:pPr>
            <w:r>
              <w:t>1.19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6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259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188" w:right="187"/>
            </w:pPr>
            <w:r>
              <w:t>1.19.1</w:t>
            </w:r>
          </w:p>
        </w:tc>
        <w:tc>
          <w:tcPr>
            <w:tcW w:w="8505" w:type="dxa"/>
            <w:gridSpan w:val="4"/>
          </w:tcPr>
          <w:p w:rsidR="00B67106" w:rsidRDefault="00B67106" w:rsidP="00FA132F">
            <w:pPr>
              <w:pStyle w:val="TableParagraph"/>
              <w:spacing w:line="248" w:lineRule="exact"/>
              <w:jc w:val="left"/>
            </w:pPr>
            <w:proofErr w:type="spellStart"/>
            <w:r>
              <w:t>Регионального</w:t>
            </w:r>
            <w:proofErr w:type="spellEnd"/>
            <w:r>
              <w:t xml:space="preserve"> </w:t>
            </w:r>
            <w:proofErr w:type="spellStart"/>
            <w:r>
              <w:t>уровня</w:t>
            </w:r>
            <w:proofErr w:type="spellEnd"/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257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6" w:lineRule="exact"/>
              <w:ind w:left="188" w:right="187"/>
            </w:pPr>
            <w:r>
              <w:t>1.19.2</w:t>
            </w:r>
          </w:p>
        </w:tc>
        <w:tc>
          <w:tcPr>
            <w:tcW w:w="8505" w:type="dxa"/>
            <w:gridSpan w:val="4"/>
          </w:tcPr>
          <w:p w:rsidR="00B67106" w:rsidRDefault="00B67106" w:rsidP="00FA132F">
            <w:pPr>
              <w:pStyle w:val="TableParagraph"/>
              <w:spacing w:line="246" w:lineRule="exact"/>
              <w:jc w:val="left"/>
            </w:pPr>
            <w:proofErr w:type="spellStart"/>
            <w:r>
              <w:t>Федерального</w:t>
            </w:r>
            <w:proofErr w:type="spellEnd"/>
            <w:r>
              <w:t xml:space="preserve"> </w:t>
            </w:r>
            <w:proofErr w:type="spellStart"/>
            <w:r>
              <w:t>уровня</w:t>
            </w:r>
            <w:proofErr w:type="spellEnd"/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6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259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188" w:right="187"/>
            </w:pPr>
            <w:r>
              <w:t>1.19.3</w:t>
            </w:r>
          </w:p>
        </w:tc>
        <w:tc>
          <w:tcPr>
            <w:tcW w:w="8505" w:type="dxa"/>
            <w:gridSpan w:val="4"/>
          </w:tcPr>
          <w:p w:rsidR="00B67106" w:rsidRDefault="00B67106" w:rsidP="00FA132F">
            <w:pPr>
              <w:pStyle w:val="TableParagraph"/>
              <w:spacing w:line="248" w:lineRule="exact"/>
              <w:jc w:val="left"/>
            </w:pPr>
            <w:proofErr w:type="spellStart"/>
            <w:r>
              <w:t>Международного</w:t>
            </w:r>
            <w:proofErr w:type="spellEnd"/>
            <w:r>
              <w:t xml:space="preserve"> </w:t>
            </w:r>
            <w:proofErr w:type="spellStart"/>
            <w:r>
              <w:t>уровня</w:t>
            </w:r>
            <w:proofErr w:type="spellEnd"/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752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6" w:lineRule="exact"/>
              <w:ind w:left="188" w:right="187"/>
            </w:pPr>
            <w:r>
              <w:t>1.20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ind w:right="78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6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526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188" w:right="187"/>
            </w:pPr>
            <w:r>
              <w:t>1.21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562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6" w:lineRule="exact"/>
              <w:ind w:left="188" w:right="187"/>
            </w:pPr>
            <w:r>
              <w:lastRenderedPageBreak/>
              <w:t>1.22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6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570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188" w:right="187"/>
            </w:pPr>
            <w:r>
              <w:t>1.23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257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6" w:lineRule="exact"/>
              <w:ind w:left="188" w:right="187"/>
            </w:pPr>
            <w:r>
              <w:t>1.24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spacing w:line="246" w:lineRule="exact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6" w:lineRule="exact"/>
              <w:ind w:left="268" w:right="268"/>
            </w:pPr>
            <w:proofErr w:type="spellStart"/>
            <w:r>
              <w:t>человек</w:t>
            </w:r>
            <w:proofErr w:type="spellEnd"/>
          </w:p>
        </w:tc>
      </w:tr>
      <w:tr w:rsidR="00B67106" w:rsidTr="006820CD">
        <w:trPr>
          <w:trHeight w:hRule="exact" w:val="505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188" w:right="187"/>
            </w:pPr>
            <w:r>
              <w:t>1.25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259"/>
        </w:trPr>
        <w:tc>
          <w:tcPr>
            <w:tcW w:w="888" w:type="dxa"/>
          </w:tcPr>
          <w:p w:rsidR="00B67106" w:rsidRDefault="00B67106" w:rsidP="00FA132F"/>
        </w:tc>
        <w:tc>
          <w:tcPr>
            <w:tcW w:w="8505" w:type="dxa"/>
            <w:gridSpan w:val="4"/>
          </w:tcPr>
          <w:p w:rsidR="00B67106" w:rsidRDefault="00B67106" w:rsidP="00FA132F">
            <w:pPr>
              <w:pStyle w:val="TableParagraph"/>
              <w:spacing w:line="248" w:lineRule="exact"/>
              <w:jc w:val="left"/>
            </w:pPr>
            <w:proofErr w:type="spellStart"/>
            <w:r>
              <w:t>работников</w:t>
            </w:r>
            <w:proofErr w:type="spellEnd"/>
          </w:p>
        </w:tc>
        <w:tc>
          <w:tcPr>
            <w:tcW w:w="1403" w:type="dxa"/>
          </w:tcPr>
          <w:p w:rsidR="00B67106" w:rsidRDefault="00B67106" w:rsidP="00FA132F"/>
        </w:tc>
      </w:tr>
      <w:tr w:rsidR="00B67106" w:rsidTr="006820CD">
        <w:trPr>
          <w:trHeight w:hRule="exact" w:val="752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6" w:lineRule="exact"/>
              <w:ind w:left="0" w:right="308"/>
              <w:jc w:val="right"/>
            </w:pPr>
            <w:r>
              <w:t>1.26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6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598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0" w:right="308"/>
              <w:jc w:val="right"/>
            </w:pPr>
            <w:r>
              <w:t>1.27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ind w:right="0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822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6" w:lineRule="exact"/>
              <w:ind w:left="0" w:right="308"/>
              <w:jc w:val="right"/>
            </w:pPr>
            <w:r>
              <w:t>1.28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6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809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6" w:lineRule="exact"/>
              <w:ind w:left="0" w:right="308"/>
              <w:jc w:val="right"/>
            </w:pPr>
            <w:r>
              <w:t>1.29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6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257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6" w:lineRule="exact"/>
              <w:ind w:left="0" w:right="226"/>
              <w:jc w:val="right"/>
            </w:pPr>
            <w:r>
              <w:t>1.29.1</w:t>
            </w:r>
          </w:p>
        </w:tc>
        <w:tc>
          <w:tcPr>
            <w:tcW w:w="8505" w:type="dxa"/>
            <w:gridSpan w:val="4"/>
          </w:tcPr>
          <w:p w:rsidR="00B67106" w:rsidRDefault="00B67106" w:rsidP="00FA132F">
            <w:pPr>
              <w:pStyle w:val="TableParagraph"/>
              <w:spacing w:line="246" w:lineRule="exact"/>
              <w:jc w:val="left"/>
            </w:pPr>
            <w:proofErr w:type="spellStart"/>
            <w:r>
              <w:t>Высшая</w:t>
            </w:r>
            <w:proofErr w:type="spellEnd"/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6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259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0" w:right="226"/>
              <w:jc w:val="right"/>
            </w:pPr>
            <w:r>
              <w:t>1.29.2</w:t>
            </w:r>
          </w:p>
        </w:tc>
        <w:tc>
          <w:tcPr>
            <w:tcW w:w="8505" w:type="dxa"/>
            <w:gridSpan w:val="4"/>
          </w:tcPr>
          <w:p w:rsidR="00B67106" w:rsidRDefault="00B67106" w:rsidP="00FA132F">
            <w:pPr>
              <w:pStyle w:val="TableParagraph"/>
              <w:spacing w:line="248" w:lineRule="exact"/>
              <w:jc w:val="left"/>
            </w:pPr>
            <w:proofErr w:type="spellStart"/>
            <w:r>
              <w:t>Первая</w:t>
            </w:r>
            <w:proofErr w:type="spellEnd"/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752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6" w:lineRule="exact"/>
              <w:ind w:left="0" w:right="308"/>
              <w:jc w:val="right"/>
            </w:pPr>
            <w:r>
              <w:t>1.30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ind w:right="362"/>
              <w:jc w:val="both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</w:t>
            </w:r>
            <w:r w:rsidRPr="00AE2FA0">
              <w:rPr>
                <w:spacing w:val="-11"/>
                <w:lang w:val="ru-RU"/>
              </w:rPr>
              <w:t xml:space="preserve"> </w:t>
            </w:r>
            <w:r w:rsidRPr="00AE2FA0">
              <w:rPr>
                <w:lang w:val="ru-RU"/>
              </w:rPr>
              <w:t>вес</w:t>
            </w:r>
            <w:r w:rsidRPr="00AE2FA0">
              <w:rPr>
                <w:spacing w:val="-10"/>
                <w:lang w:val="ru-RU"/>
              </w:rPr>
              <w:t xml:space="preserve"> </w:t>
            </w:r>
            <w:r w:rsidRPr="00AE2FA0">
              <w:rPr>
                <w:lang w:val="ru-RU"/>
              </w:rPr>
              <w:t>численности</w:t>
            </w:r>
            <w:r w:rsidRPr="00AE2FA0">
              <w:rPr>
                <w:spacing w:val="-10"/>
                <w:lang w:val="ru-RU"/>
              </w:rPr>
              <w:t xml:space="preserve"> </w:t>
            </w:r>
            <w:r w:rsidRPr="00AE2FA0">
              <w:rPr>
                <w:lang w:val="ru-RU"/>
              </w:rPr>
              <w:t>педагогических</w:t>
            </w:r>
            <w:r w:rsidRPr="00AE2FA0">
              <w:rPr>
                <w:spacing w:val="-10"/>
                <w:lang w:val="ru-RU"/>
              </w:rPr>
              <w:t xml:space="preserve"> </w:t>
            </w:r>
            <w:r w:rsidRPr="00AE2FA0">
              <w:rPr>
                <w:lang w:val="ru-RU"/>
              </w:rPr>
              <w:t>работников</w:t>
            </w:r>
            <w:r w:rsidRPr="00AE2FA0">
              <w:rPr>
                <w:spacing w:val="-10"/>
                <w:lang w:val="ru-RU"/>
              </w:rPr>
              <w:t xml:space="preserve"> </w:t>
            </w:r>
            <w:r w:rsidRPr="00AE2FA0">
              <w:rPr>
                <w:lang w:val="ru-RU"/>
              </w:rPr>
              <w:t>в общей</w:t>
            </w:r>
            <w:r w:rsidRPr="00AE2FA0">
              <w:rPr>
                <w:spacing w:val="-10"/>
                <w:lang w:val="ru-RU"/>
              </w:rPr>
              <w:t xml:space="preserve"> </w:t>
            </w:r>
            <w:r w:rsidRPr="00AE2FA0">
              <w:rPr>
                <w:lang w:val="ru-RU"/>
              </w:rPr>
              <w:t>численности</w:t>
            </w:r>
            <w:r w:rsidRPr="00AE2FA0">
              <w:rPr>
                <w:spacing w:val="-8"/>
                <w:lang w:val="ru-RU"/>
              </w:rPr>
              <w:t xml:space="preserve"> </w:t>
            </w:r>
            <w:r w:rsidRPr="00AE2FA0">
              <w:rPr>
                <w:lang w:val="ru-RU"/>
              </w:rPr>
              <w:t>педагогических</w:t>
            </w:r>
            <w:r w:rsidRPr="00AE2FA0">
              <w:rPr>
                <w:spacing w:val="-10"/>
                <w:lang w:val="ru-RU"/>
              </w:rPr>
              <w:t xml:space="preserve"> </w:t>
            </w:r>
            <w:r w:rsidRPr="00AE2FA0">
              <w:rPr>
                <w:lang w:val="ru-RU"/>
              </w:rPr>
              <w:t>работников,</w:t>
            </w:r>
            <w:r w:rsidRPr="00AE2FA0">
              <w:rPr>
                <w:spacing w:val="-9"/>
                <w:lang w:val="ru-RU"/>
              </w:rPr>
              <w:t xml:space="preserve"> </w:t>
            </w:r>
            <w:r w:rsidRPr="00AE2FA0">
              <w:rPr>
                <w:lang w:val="ru-RU"/>
              </w:rPr>
              <w:t>педагогический</w:t>
            </w:r>
            <w:r w:rsidRPr="00AE2FA0">
              <w:rPr>
                <w:spacing w:val="-8"/>
                <w:lang w:val="ru-RU"/>
              </w:rPr>
              <w:t xml:space="preserve"> </w:t>
            </w:r>
            <w:r w:rsidRPr="00AE2FA0">
              <w:rPr>
                <w:lang w:val="ru-RU"/>
              </w:rPr>
              <w:t xml:space="preserve">стаж работы </w:t>
            </w:r>
            <w:r w:rsidRPr="00AE2FA0">
              <w:rPr>
                <w:spacing w:val="-3"/>
                <w:lang w:val="ru-RU"/>
              </w:rPr>
              <w:t>которых</w:t>
            </w:r>
            <w:r w:rsidRPr="00AE2FA0">
              <w:rPr>
                <w:spacing w:val="-4"/>
                <w:lang w:val="ru-RU"/>
              </w:rPr>
              <w:t xml:space="preserve"> </w:t>
            </w:r>
            <w:r w:rsidRPr="00AE2FA0">
              <w:rPr>
                <w:lang w:val="ru-RU"/>
              </w:rPr>
              <w:t>составляет: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6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259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0" w:right="226"/>
              <w:jc w:val="right"/>
            </w:pPr>
            <w:r>
              <w:t>1.30.1</w:t>
            </w:r>
          </w:p>
        </w:tc>
        <w:tc>
          <w:tcPr>
            <w:tcW w:w="8505" w:type="dxa"/>
            <w:gridSpan w:val="4"/>
          </w:tcPr>
          <w:p w:rsidR="00B67106" w:rsidRDefault="00B67106" w:rsidP="00FA132F">
            <w:pPr>
              <w:pStyle w:val="TableParagraph"/>
              <w:spacing w:line="248" w:lineRule="exact"/>
              <w:jc w:val="left"/>
            </w:pPr>
            <w:proofErr w:type="spellStart"/>
            <w:r>
              <w:t>До</w:t>
            </w:r>
            <w:proofErr w:type="spellEnd"/>
            <w:r>
              <w:t xml:space="preserve"> 5 </w:t>
            </w:r>
            <w:proofErr w:type="spellStart"/>
            <w:r>
              <w:t>лет</w:t>
            </w:r>
            <w:proofErr w:type="spellEnd"/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257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6" w:lineRule="exact"/>
              <w:ind w:left="0" w:right="226"/>
              <w:jc w:val="right"/>
            </w:pPr>
            <w:r>
              <w:t>1.30.2</w:t>
            </w:r>
          </w:p>
        </w:tc>
        <w:tc>
          <w:tcPr>
            <w:tcW w:w="8505" w:type="dxa"/>
            <w:gridSpan w:val="4"/>
          </w:tcPr>
          <w:p w:rsidR="00B67106" w:rsidRDefault="00B67106" w:rsidP="00FA132F">
            <w:pPr>
              <w:pStyle w:val="TableParagraph"/>
              <w:spacing w:line="246" w:lineRule="exact"/>
              <w:jc w:val="left"/>
            </w:pPr>
            <w:proofErr w:type="spellStart"/>
            <w:r>
              <w:t>Свыше</w:t>
            </w:r>
            <w:proofErr w:type="spellEnd"/>
            <w:r>
              <w:t xml:space="preserve"> 30 </w:t>
            </w:r>
            <w:proofErr w:type="spellStart"/>
            <w:r>
              <w:t>лет</w:t>
            </w:r>
            <w:proofErr w:type="spellEnd"/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6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505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0" w:right="308"/>
              <w:jc w:val="right"/>
            </w:pPr>
            <w:r>
              <w:t>1.31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505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0" w:right="308"/>
              <w:jc w:val="right"/>
            </w:pPr>
            <w:r>
              <w:t>1.32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1245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0" w:right="308"/>
              <w:jc w:val="right"/>
            </w:pPr>
            <w:r>
              <w:t>1.33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ind w:right="157"/>
              <w:jc w:val="left"/>
              <w:rPr>
                <w:lang w:val="ru-RU"/>
              </w:rPr>
            </w:pPr>
            <w:proofErr w:type="gramStart"/>
            <w:r w:rsidRPr="00AE2FA0">
              <w:rPr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1026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0" w:right="308"/>
              <w:jc w:val="right"/>
            </w:pPr>
            <w:r>
              <w:t>1.34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ind w:right="75"/>
              <w:jc w:val="both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259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188" w:right="187"/>
            </w:pPr>
            <w:r>
              <w:t>2.</w:t>
            </w:r>
          </w:p>
        </w:tc>
        <w:tc>
          <w:tcPr>
            <w:tcW w:w="8505" w:type="dxa"/>
            <w:gridSpan w:val="4"/>
          </w:tcPr>
          <w:p w:rsidR="00B67106" w:rsidRDefault="00B67106" w:rsidP="00FA132F">
            <w:pPr>
              <w:pStyle w:val="TableParagraph"/>
              <w:spacing w:line="248" w:lineRule="exact"/>
              <w:jc w:val="left"/>
            </w:pPr>
            <w:proofErr w:type="spellStart"/>
            <w:r>
              <w:t>Инфраструктура</w:t>
            </w:r>
            <w:proofErr w:type="spellEnd"/>
          </w:p>
        </w:tc>
        <w:tc>
          <w:tcPr>
            <w:tcW w:w="1403" w:type="dxa"/>
          </w:tcPr>
          <w:p w:rsidR="00B67106" w:rsidRDefault="00B67106" w:rsidP="00FA132F"/>
        </w:tc>
      </w:tr>
      <w:tr w:rsidR="00B67106" w:rsidTr="006820CD">
        <w:trPr>
          <w:trHeight w:hRule="exact" w:val="257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6" w:lineRule="exact"/>
              <w:ind w:left="188" w:right="187"/>
            </w:pPr>
            <w:r>
              <w:t>2.1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spacing w:line="246" w:lineRule="exact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6" w:lineRule="exact"/>
              <w:ind w:left="268" w:right="267"/>
            </w:pPr>
            <w:proofErr w:type="spellStart"/>
            <w:r>
              <w:t>единиц</w:t>
            </w:r>
            <w:proofErr w:type="spellEnd"/>
          </w:p>
        </w:tc>
      </w:tr>
      <w:tr w:rsidR="00B67106" w:rsidTr="006820CD">
        <w:trPr>
          <w:trHeight w:hRule="exact" w:val="754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188" w:right="187"/>
            </w:pPr>
            <w:r>
              <w:t>2.2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ind w:right="75"/>
              <w:jc w:val="both"/>
              <w:rPr>
                <w:lang w:val="ru-RU"/>
              </w:rPr>
            </w:pPr>
            <w:r w:rsidRPr="00AE2FA0">
              <w:rPr>
                <w:lang w:val="ru-RU"/>
              </w:rPr>
              <w:t xml:space="preserve">Количество экземпляров учебной и учебно-методической литературы из общего количества единиц хранения </w:t>
            </w:r>
            <w:r w:rsidRPr="00AE2FA0">
              <w:rPr>
                <w:spacing w:val="-3"/>
                <w:lang w:val="ru-RU"/>
              </w:rPr>
              <w:t xml:space="preserve">библиотечного </w:t>
            </w:r>
            <w:r w:rsidRPr="00AE2FA0">
              <w:rPr>
                <w:lang w:val="ru-RU"/>
              </w:rPr>
              <w:t xml:space="preserve">фонда, состоящих  на учете, в расчете на </w:t>
            </w:r>
            <w:r w:rsidRPr="00AE2FA0">
              <w:rPr>
                <w:spacing w:val="-3"/>
                <w:lang w:val="ru-RU"/>
              </w:rPr>
              <w:t>одного</w:t>
            </w:r>
            <w:r w:rsidRPr="00AE2FA0">
              <w:rPr>
                <w:spacing w:val="-17"/>
                <w:lang w:val="ru-RU"/>
              </w:rPr>
              <w:t xml:space="preserve"> </w:t>
            </w:r>
            <w:r w:rsidRPr="00AE2FA0">
              <w:rPr>
                <w:lang w:val="ru-RU"/>
              </w:rPr>
              <w:t>учащегося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7"/>
            </w:pPr>
            <w:proofErr w:type="spellStart"/>
            <w:r>
              <w:t>единиц</w:t>
            </w:r>
            <w:proofErr w:type="spellEnd"/>
          </w:p>
        </w:tc>
      </w:tr>
      <w:tr w:rsidR="00B67106" w:rsidTr="006820CD">
        <w:trPr>
          <w:trHeight w:hRule="exact" w:val="505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6" w:lineRule="exact"/>
              <w:ind w:left="188" w:right="187"/>
            </w:pPr>
            <w:r>
              <w:t>2.3</w:t>
            </w:r>
          </w:p>
        </w:tc>
        <w:tc>
          <w:tcPr>
            <w:tcW w:w="3776" w:type="dxa"/>
            <w:tcBorders>
              <w:right w:val="nil"/>
            </w:tcBorders>
          </w:tcPr>
          <w:p w:rsidR="00B67106" w:rsidRDefault="00B67106" w:rsidP="00FA132F">
            <w:pPr>
              <w:pStyle w:val="TableParagraph"/>
              <w:tabs>
                <w:tab w:val="left" w:pos="1112"/>
                <w:tab w:val="left" w:pos="1448"/>
              </w:tabs>
              <w:ind w:right="113"/>
              <w:jc w:val="left"/>
            </w:pPr>
            <w:proofErr w:type="spellStart"/>
            <w:r>
              <w:t>Наличие</w:t>
            </w:r>
            <w:proofErr w:type="spellEnd"/>
            <w:r>
              <w:tab/>
              <w:t>в</w:t>
            </w:r>
            <w:r>
              <w:tab/>
            </w:r>
            <w:proofErr w:type="spellStart"/>
            <w:r>
              <w:rPr>
                <w:spacing w:val="-1"/>
              </w:rPr>
              <w:t>образовательной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документооборота</w:t>
            </w:r>
            <w:proofErr w:type="spellEnd"/>
          </w:p>
        </w:tc>
        <w:tc>
          <w:tcPr>
            <w:tcW w:w="1583" w:type="dxa"/>
            <w:tcBorders>
              <w:left w:val="nil"/>
              <w:right w:val="nil"/>
            </w:tcBorders>
          </w:tcPr>
          <w:p w:rsidR="00B67106" w:rsidRDefault="00B67106" w:rsidP="00FA132F">
            <w:pPr>
              <w:pStyle w:val="TableParagraph"/>
              <w:spacing w:line="246" w:lineRule="exact"/>
              <w:ind w:left="115" w:right="0"/>
              <w:jc w:val="left"/>
            </w:pPr>
            <w:proofErr w:type="spellStart"/>
            <w:r>
              <w:t>организации</w:t>
            </w:r>
            <w:proofErr w:type="spellEnd"/>
          </w:p>
        </w:tc>
        <w:tc>
          <w:tcPr>
            <w:tcW w:w="1150" w:type="dxa"/>
            <w:tcBorders>
              <w:left w:val="nil"/>
              <w:right w:val="nil"/>
            </w:tcBorders>
          </w:tcPr>
          <w:p w:rsidR="00B67106" w:rsidRDefault="00B67106" w:rsidP="00FA132F">
            <w:pPr>
              <w:pStyle w:val="TableParagraph"/>
              <w:spacing w:line="246" w:lineRule="exact"/>
              <w:ind w:left="115" w:right="0"/>
              <w:jc w:val="left"/>
            </w:pPr>
            <w:proofErr w:type="spellStart"/>
            <w:r>
              <w:t>системы</w:t>
            </w:r>
            <w:proofErr w:type="spellEnd"/>
          </w:p>
        </w:tc>
        <w:tc>
          <w:tcPr>
            <w:tcW w:w="1996" w:type="dxa"/>
            <w:tcBorders>
              <w:left w:val="nil"/>
            </w:tcBorders>
          </w:tcPr>
          <w:p w:rsidR="00B67106" w:rsidRDefault="00B67106" w:rsidP="00FA132F">
            <w:pPr>
              <w:pStyle w:val="TableParagraph"/>
              <w:spacing w:line="246" w:lineRule="exact"/>
              <w:ind w:left="115" w:right="0"/>
              <w:jc w:val="left"/>
            </w:pPr>
            <w:proofErr w:type="spellStart"/>
            <w:r>
              <w:t>электронного</w:t>
            </w:r>
            <w:proofErr w:type="spellEnd"/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6" w:lineRule="exact"/>
              <w:ind w:left="268" w:right="265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B67106" w:rsidTr="006820CD">
        <w:trPr>
          <w:trHeight w:hRule="exact" w:val="257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6" w:lineRule="exact"/>
              <w:ind w:left="188" w:right="187"/>
            </w:pPr>
            <w:r>
              <w:t>2.4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spacing w:line="246" w:lineRule="exact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6" w:lineRule="exact"/>
              <w:ind w:left="268" w:right="265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B67106" w:rsidTr="006820CD">
        <w:trPr>
          <w:trHeight w:hRule="exact" w:val="505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0" w:right="280"/>
              <w:jc w:val="right"/>
            </w:pPr>
            <w:r>
              <w:t>2.4.1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5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B67106" w:rsidTr="006820CD">
        <w:trPr>
          <w:trHeight w:hRule="exact" w:val="259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0" w:right="280"/>
              <w:jc w:val="right"/>
            </w:pPr>
            <w:r>
              <w:t>2.4.2</w:t>
            </w:r>
          </w:p>
        </w:tc>
        <w:tc>
          <w:tcPr>
            <w:tcW w:w="8505" w:type="dxa"/>
            <w:gridSpan w:val="4"/>
          </w:tcPr>
          <w:p w:rsidR="00B67106" w:rsidRDefault="00B67106" w:rsidP="00FA132F">
            <w:pPr>
              <w:pStyle w:val="TableParagraph"/>
              <w:spacing w:line="248" w:lineRule="exact"/>
              <w:jc w:val="lef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5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B67106" w:rsidTr="006820CD">
        <w:trPr>
          <w:trHeight w:hRule="exact" w:val="257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6" w:lineRule="exact"/>
              <w:ind w:left="0" w:right="280"/>
              <w:jc w:val="right"/>
            </w:pPr>
            <w:r>
              <w:t>2.4.3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spacing w:line="246" w:lineRule="exact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6" w:lineRule="exact"/>
              <w:ind w:left="268" w:right="265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B67106" w:rsidTr="006820CD">
        <w:trPr>
          <w:trHeight w:hRule="exact" w:val="251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0" w:right="280"/>
              <w:jc w:val="right"/>
            </w:pPr>
            <w:r>
              <w:t>2.4.4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5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B67106" w:rsidTr="006820CD">
        <w:trPr>
          <w:trHeight w:hRule="exact" w:val="259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0" w:right="280"/>
              <w:jc w:val="right"/>
            </w:pPr>
            <w:r>
              <w:t>2.4.5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spacing w:line="248" w:lineRule="exact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5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B67106" w:rsidTr="006820CD">
        <w:trPr>
          <w:trHeight w:hRule="exact" w:val="752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6" w:lineRule="exact"/>
              <w:ind w:left="188" w:right="187"/>
            </w:pPr>
            <w:r>
              <w:t>2.5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ind w:right="74"/>
              <w:jc w:val="both"/>
              <w:rPr>
                <w:lang w:val="ru-RU"/>
              </w:rPr>
            </w:pPr>
            <w:r w:rsidRPr="00AE2FA0">
              <w:rPr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6" w:lineRule="exact"/>
              <w:ind w:left="268" w:right="268"/>
            </w:pPr>
            <w:proofErr w:type="spellStart"/>
            <w:r>
              <w:t>человек</w:t>
            </w:r>
            <w:proofErr w:type="spellEnd"/>
            <w:r>
              <w:t>/%</w:t>
            </w:r>
          </w:p>
        </w:tc>
      </w:tr>
      <w:tr w:rsidR="00B67106" w:rsidTr="006820CD">
        <w:trPr>
          <w:trHeight w:hRule="exact" w:val="505"/>
        </w:trPr>
        <w:tc>
          <w:tcPr>
            <w:tcW w:w="888" w:type="dxa"/>
          </w:tcPr>
          <w:p w:rsidR="00B67106" w:rsidRDefault="00B67106" w:rsidP="00FA132F">
            <w:pPr>
              <w:pStyle w:val="TableParagraph"/>
              <w:spacing w:line="248" w:lineRule="exact"/>
              <w:ind w:left="188" w:right="187"/>
            </w:pPr>
            <w:r>
              <w:t>2.6</w:t>
            </w:r>
          </w:p>
        </w:tc>
        <w:tc>
          <w:tcPr>
            <w:tcW w:w="8505" w:type="dxa"/>
            <w:gridSpan w:val="4"/>
          </w:tcPr>
          <w:p w:rsidR="00B67106" w:rsidRPr="00AE2FA0" w:rsidRDefault="00B67106" w:rsidP="00FA132F">
            <w:pPr>
              <w:pStyle w:val="TableParagraph"/>
              <w:ind w:right="75"/>
              <w:jc w:val="left"/>
              <w:rPr>
                <w:lang w:val="ru-RU"/>
              </w:rPr>
            </w:pPr>
            <w:r w:rsidRPr="00AE2FA0">
              <w:rPr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03" w:type="dxa"/>
          </w:tcPr>
          <w:p w:rsidR="00B67106" w:rsidRDefault="00B67106" w:rsidP="00FA132F">
            <w:pPr>
              <w:pStyle w:val="TableParagraph"/>
              <w:spacing w:line="248" w:lineRule="exact"/>
              <w:ind w:left="268" w:right="266"/>
            </w:pPr>
            <w:proofErr w:type="spellStart"/>
            <w:proofErr w:type="gramStart"/>
            <w:r>
              <w:t>кв</w:t>
            </w:r>
            <w:proofErr w:type="spellEnd"/>
            <w:proofErr w:type="gramEnd"/>
            <w:r>
              <w:t>. м</w:t>
            </w:r>
          </w:p>
        </w:tc>
      </w:tr>
    </w:tbl>
    <w:p w:rsidR="00B67106" w:rsidRDefault="00B67106" w:rsidP="00604F5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06" w:rsidRDefault="00B67106" w:rsidP="00604F5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7106" w:rsidSect="006820CD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4D4B"/>
    <w:multiLevelType w:val="hybridMultilevel"/>
    <w:tmpl w:val="F976D5C2"/>
    <w:lvl w:ilvl="0" w:tplc="3086D254">
      <w:start w:val="2"/>
      <w:numFmt w:val="decimal"/>
      <w:lvlText w:val="%1"/>
      <w:lvlJc w:val="left"/>
      <w:pPr>
        <w:ind w:left="116" w:hanging="502"/>
        <w:jc w:val="left"/>
      </w:pPr>
      <w:rPr>
        <w:rFonts w:hint="default"/>
      </w:rPr>
    </w:lvl>
    <w:lvl w:ilvl="1" w:tplc="60BEF280">
      <w:numFmt w:val="none"/>
      <w:lvlText w:val=""/>
      <w:lvlJc w:val="left"/>
      <w:pPr>
        <w:tabs>
          <w:tab w:val="num" w:pos="360"/>
        </w:tabs>
      </w:pPr>
    </w:lvl>
    <w:lvl w:ilvl="2" w:tplc="AF2A6364">
      <w:numFmt w:val="none"/>
      <w:lvlText w:val=""/>
      <w:lvlJc w:val="left"/>
      <w:pPr>
        <w:tabs>
          <w:tab w:val="num" w:pos="360"/>
        </w:tabs>
      </w:pPr>
    </w:lvl>
    <w:lvl w:ilvl="3" w:tplc="48B829BE">
      <w:numFmt w:val="bullet"/>
      <w:lvlText w:val="•"/>
      <w:lvlJc w:val="left"/>
      <w:pPr>
        <w:ind w:left="3186" w:hanging="600"/>
      </w:pPr>
      <w:rPr>
        <w:rFonts w:hint="default"/>
      </w:rPr>
    </w:lvl>
    <w:lvl w:ilvl="4" w:tplc="AEE4D25C">
      <w:numFmt w:val="bullet"/>
      <w:lvlText w:val="•"/>
      <w:lvlJc w:val="left"/>
      <w:pPr>
        <w:ind w:left="4140" w:hanging="600"/>
      </w:pPr>
      <w:rPr>
        <w:rFonts w:hint="default"/>
      </w:rPr>
    </w:lvl>
    <w:lvl w:ilvl="5" w:tplc="B43A9CF4">
      <w:numFmt w:val="bullet"/>
      <w:lvlText w:val="•"/>
      <w:lvlJc w:val="left"/>
      <w:pPr>
        <w:ind w:left="5093" w:hanging="600"/>
      </w:pPr>
      <w:rPr>
        <w:rFonts w:hint="default"/>
      </w:rPr>
    </w:lvl>
    <w:lvl w:ilvl="6" w:tplc="D2F20F2C">
      <w:numFmt w:val="bullet"/>
      <w:lvlText w:val="•"/>
      <w:lvlJc w:val="left"/>
      <w:pPr>
        <w:ind w:left="6046" w:hanging="600"/>
      </w:pPr>
      <w:rPr>
        <w:rFonts w:hint="default"/>
      </w:rPr>
    </w:lvl>
    <w:lvl w:ilvl="7" w:tplc="856C031A">
      <w:numFmt w:val="bullet"/>
      <w:lvlText w:val="•"/>
      <w:lvlJc w:val="left"/>
      <w:pPr>
        <w:ind w:left="7000" w:hanging="600"/>
      </w:pPr>
      <w:rPr>
        <w:rFonts w:hint="default"/>
      </w:rPr>
    </w:lvl>
    <w:lvl w:ilvl="8" w:tplc="44303550">
      <w:numFmt w:val="bullet"/>
      <w:lvlText w:val="•"/>
      <w:lvlJc w:val="left"/>
      <w:pPr>
        <w:ind w:left="7953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F59"/>
    <w:rsid w:val="000D0787"/>
    <w:rsid w:val="001A14A1"/>
    <w:rsid w:val="001D25F4"/>
    <w:rsid w:val="003137D1"/>
    <w:rsid w:val="003376BC"/>
    <w:rsid w:val="00367FBB"/>
    <w:rsid w:val="003C2737"/>
    <w:rsid w:val="003D7D52"/>
    <w:rsid w:val="00604F59"/>
    <w:rsid w:val="006668A8"/>
    <w:rsid w:val="006820CD"/>
    <w:rsid w:val="006A2693"/>
    <w:rsid w:val="006D273A"/>
    <w:rsid w:val="009D6BF9"/>
    <w:rsid w:val="009E49BB"/>
    <w:rsid w:val="00A27809"/>
    <w:rsid w:val="00B34DB6"/>
    <w:rsid w:val="00B4630C"/>
    <w:rsid w:val="00B67106"/>
    <w:rsid w:val="00BE7AB2"/>
    <w:rsid w:val="00C67B67"/>
    <w:rsid w:val="00D57188"/>
    <w:rsid w:val="00DC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BC"/>
  </w:style>
  <w:style w:type="paragraph" w:styleId="1">
    <w:name w:val="heading 1"/>
    <w:basedOn w:val="a"/>
    <w:link w:val="10"/>
    <w:uiPriority w:val="9"/>
    <w:qFormat/>
    <w:rsid w:val="00604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0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F59"/>
    <w:rPr>
      <w:b/>
      <w:bCs/>
    </w:rPr>
  </w:style>
  <w:style w:type="paragraph" w:styleId="a5">
    <w:name w:val="No Spacing"/>
    <w:link w:val="a6"/>
    <w:uiPriority w:val="1"/>
    <w:qFormat/>
    <w:rsid w:val="001D25F4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D25F4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nhideWhenUsed/>
    <w:rsid w:val="001D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2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D25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25F4"/>
    <w:rPr>
      <w:rFonts w:eastAsiaTheme="minorEastAsi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D25F4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25F4"/>
    <w:rPr>
      <w:rFonts w:eastAsiaTheme="minorEastAsia"/>
      <w:lang w:eastAsia="ru-RU"/>
    </w:rPr>
  </w:style>
  <w:style w:type="paragraph" w:customStyle="1" w:styleId="ConsPlusTitle0">
    <w:name w:val="ConsPlusTitle"/>
    <w:rsid w:val="001D2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D25F4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671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B67106"/>
    <w:pPr>
      <w:widowControl w:val="0"/>
      <w:spacing w:after="0" w:line="240" w:lineRule="auto"/>
      <w:ind w:left="116" w:firstLine="56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B67106"/>
    <w:pPr>
      <w:widowControl w:val="0"/>
      <w:spacing w:after="0" w:line="240" w:lineRule="auto"/>
      <w:ind w:left="70" w:right="116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15</cp:revision>
  <cp:lastPrinted>2016-08-05T01:03:00Z</cp:lastPrinted>
  <dcterms:created xsi:type="dcterms:W3CDTF">2014-08-05T04:18:00Z</dcterms:created>
  <dcterms:modified xsi:type="dcterms:W3CDTF">2016-08-05T01:03:00Z</dcterms:modified>
</cp:coreProperties>
</file>