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EB" w:rsidRPr="00BE25A2" w:rsidRDefault="00F737EB" w:rsidP="00F737EB">
      <w:pPr>
        <w:tabs>
          <w:tab w:val="left" w:pos="420"/>
        </w:tabs>
        <w:rPr>
          <w:rFonts w:ascii="Times New Roman" w:hAnsi="Times New Roman" w:cs="Times New Roman"/>
        </w:rPr>
      </w:pPr>
    </w:p>
    <w:p w:rsidR="00F737EB" w:rsidRPr="00BE25A2" w:rsidRDefault="00F737EB" w:rsidP="00F737EB">
      <w:pPr>
        <w:tabs>
          <w:tab w:val="left" w:pos="6080"/>
        </w:tabs>
        <w:rPr>
          <w:rFonts w:ascii="Times New Roman" w:hAnsi="Times New Roman" w:cs="Times New Roman"/>
          <w:sz w:val="26"/>
          <w:szCs w:val="26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sz w:val="24"/>
        </w:rPr>
      </w:pPr>
      <w:r w:rsidRPr="00BE25A2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sz w:val="24"/>
        </w:rPr>
      </w:pPr>
      <w:r w:rsidRPr="00BE25A2">
        <w:rPr>
          <w:rFonts w:ascii="Times New Roman" w:hAnsi="Times New Roman"/>
          <w:sz w:val="24"/>
        </w:rPr>
        <w:t>средняя общеобразовательная школа пос. Лесной</w:t>
      </w: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sz w:val="24"/>
        </w:rPr>
      </w:pPr>
      <w:r w:rsidRPr="00BE25A2"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F737EB" w:rsidRPr="00BE25A2" w:rsidRDefault="00F737EB" w:rsidP="00F737EB">
      <w:pPr>
        <w:pStyle w:val="a3"/>
        <w:rPr>
          <w:rFonts w:ascii="Times New Roman" w:hAnsi="Times New Roman"/>
          <w:sz w:val="24"/>
        </w:rPr>
      </w:pPr>
    </w:p>
    <w:p w:rsidR="00F737EB" w:rsidRPr="00BE25A2" w:rsidRDefault="00F737EB" w:rsidP="00F737EB">
      <w:pPr>
        <w:pStyle w:val="a3"/>
        <w:rPr>
          <w:rFonts w:ascii="Times New Roman" w:hAnsi="Times New Roman"/>
          <w:sz w:val="24"/>
        </w:rPr>
      </w:pPr>
    </w:p>
    <w:p w:rsidR="00F737EB" w:rsidRPr="00BE25A2" w:rsidRDefault="00F737EB" w:rsidP="00F737EB">
      <w:pPr>
        <w:rPr>
          <w:rFonts w:ascii="Times New Roman" w:hAnsi="Times New Roman" w:cs="Times New Roman"/>
        </w:rPr>
      </w:pPr>
    </w:p>
    <w:p w:rsidR="00F737EB" w:rsidRPr="00BE25A2" w:rsidRDefault="00F737EB" w:rsidP="00F737EB">
      <w:pPr>
        <w:pStyle w:val="a7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F737EB" w:rsidRPr="00BE25A2" w:rsidTr="0092377F">
        <w:trPr>
          <w:trHeight w:val="1625"/>
        </w:trPr>
        <w:tc>
          <w:tcPr>
            <w:tcW w:w="4908" w:type="dxa"/>
          </w:tcPr>
          <w:p w:rsidR="00F737EB" w:rsidRPr="00BE25A2" w:rsidRDefault="00F737EB" w:rsidP="0092377F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 w:rsidRPr="00BE25A2"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 №  100-Д  от «25» августа 2015г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F737EB" w:rsidRPr="00BE25A2" w:rsidRDefault="00F737EB" w:rsidP="0092377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F737EB" w:rsidRPr="00BE25A2" w:rsidRDefault="00F737EB" w:rsidP="00F737EB">
      <w:pPr>
        <w:pStyle w:val="a3"/>
        <w:rPr>
          <w:rFonts w:ascii="Times New Roman" w:hAnsi="Times New Roman"/>
          <w:sz w:val="24"/>
          <w:szCs w:val="24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5A2">
        <w:rPr>
          <w:rFonts w:ascii="Times New Roman" w:hAnsi="Times New Roman" w:cs="Times New Roman"/>
          <w:b/>
          <w:sz w:val="32"/>
          <w:szCs w:val="32"/>
        </w:rPr>
        <w:t>ПОЛОЖЕНИЕ О ПОРЯДКЕ ВЫПЛАТЫ</w:t>
      </w:r>
    </w:p>
    <w:p w:rsidR="00F737EB" w:rsidRPr="00BE25A2" w:rsidRDefault="00F737EB" w:rsidP="00F73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5A2">
        <w:rPr>
          <w:rFonts w:ascii="Times New Roman" w:hAnsi="Times New Roman" w:cs="Times New Roman"/>
          <w:b/>
          <w:sz w:val="32"/>
          <w:szCs w:val="32"/>
        </w:rPr>
        <w:t xml:space="preserve"> ЕЖЕМЕСЯЧНОГО ВОЗНАГРАЖДЕНИЯ ЗА ВЫСЛУГУ ЛЕТ  </w:t>
      </w: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rPr>
          <w:rFonts w:ascii="Times New Roman" w:hAnsi="Times New Roman"/>
          <w:b/>
          <w:sz w:val="32"/>
          <w:szCs w:val="32"/>
        </w:rPr>
      </w:pPr>
    </w:p>
    <w:p w:rsidR="00F737EB" w:rsidRPr="00BE25A2" w:rsidRDefault="00F737EB" w:rsidP="00F737E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25A2" w:rsidRDefault="00BE25A2" w:rsidP="00033961">
      <w:pPr>
        <w:tabs>
          <w:tab w:val="left" w:pos="7620"/>
        </w:tabs>
        <w:jc w:val="both"/>
        <w:rPr>
          <w:rFonts w:ascii="Times New Roman" w:hAnsi="Times New Roman" w:cs="Times New Roman"/>
        </w:rPr>
      </w:pPr>
    </w:p>
    <w:p w:rsidR="00033961" w:rsidRPr="007A3FDC" w:rsidRDefault="00033961" w:rsidP="00033961">
      <w:pPr>
        <w:pStyle w:val="a3"/>
        <w:framePr w:hSpace="180" w:wrap="around" w:vAnchor="text" w:hAnchor="margin" w:xAlign="center" w:y="14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 w:rsidRPr="007A3FDC">
        <w:rPr>
          <w:rFonts w:ascii="Times New Roman" w:hAnsi="Times New Roman"/>
          <w:sz w:val="24"/>
        </w:rPr>
        <w:t xml:space="preserve">Принято на общем собрании </w:t>
      </w:r>
    </w:p>
    <w:p w:rsidR="00033961" w:rsidRPr="007A3FDC" w:rsidRDefault="00033961" w:rsidP="00033961">
      <w:pPr>
        <w:pStyle w:val="a3"/>
        <w:framePr w:hSpace="180" w:wrap="around" w:vAnchor="text" w:hAnchor="margin" w:xAlign="center" w:y="14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7A3FDC">
        <w:rPr>
          <w:rFonts w:ascii="Times New Roman" w:hAnsi="Times New Roman"/>
          <w:sz w:val="24"/>
        </w:rPr>
        <w:t xml:space="preserve">трудового коллектива, </w:t>
      </w:r>
    </w:p>
    <w:p w:rsidR="00BE25A2" w:rsidRPr="00BE25A2" w:rsidRDefault="00033961" w:rsidP="00033961">
      <w:pPr>
        <w:tabs>
          <w:tab w:val="left" w:pos="5578"/>
        </w:tabs>
        <w:ind w:left="540"/>
        <w:jc w:val="right"/>
        <w:rPr>
          <w:rFonts w:ascii="Times New Roman" w:hAnsi="Times New Roman" w:cs="Times New Roman"/>
        </w:rPr>
      </w:pPr>
      <w:r w:rsidRPr="007A3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A3FDC">
        <w:rPr>
          <w:rFonts w:ascii="Times New Roman" w:hAnsi="Times New Roman"/>
        </w:rPr>
        <w:t>Протокол № 2 от «18»августа 2015г</w:t>
      </w:r>
    </w:p>
    <w:p w:rsidR="00F737EB" w:rsidRPr="00BE25A2" w:rsidRDefault="00F737EB" w:rsidP="00F737EB">
      <w:pPr>
        <w:tabs>
          <w:tab w:val="left" w:pos="7620"/>
        </w:tabs>
        <w:ind w:left="540"/>
        <w:jc w:val="both"/>
        <w:rPr>
          <w:rFonts w:ascii="Times New Roman" w:hAnsi="Times New Roman" w:cs="Times New Roman"/>
        </w:rPr>
      </w:pPr>
    </w:p>
    <w:p w:rsidR="00BE25A2" w:rsidRPr="00BE25A2" w:rsidRDefault="00BE25A2" w:rsidP="00BE25A2">
      <w:pPr>
        <w:jc w:val="center"/>
        <w:rPr>
          <w:rFonts w:ascii="Times New Roman" w:hAnsi="Times New Roman" w:cs="Times New Roman"/>
          <w:b/>
        </w:rPr>
      </w:pPr>
      <w:r w:rsidRPr="00BE25A2">
        <w:rPr>
          <w:rFonts w:ascii="Times New Roman" w:hAnsi="Times New Roman" w:cs="Times New Roman"/>
          <w:b/>
        </w:rPr>
        <w:lastRenderedPageBreak/>
        <w:t>1.   Общие положения</w:t>
      </w:r>
    </w:p>
    <w:p w:rsidR="00BE25A2" w:rsidRPr="00BE25A2" w:rsidRDefault="00BE25A2" w:rsidP="00BE25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A2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Закона РФ «Об образовании» и Закона Хабаровского края «О внесении изменений в отдельные Законы Хабаровского края» от 25 марта 2009 года № 236.</w:t>
      </w:r>
    </w:p>
    <w:p w:rsidR="00BE25A2" w:rsidRPr="00BE25A2" w:rsidRDefault="00BE25A2" w:rsidP="00BE25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A2">
        <w:rPr>
          <w:rFonts w:ascii="Times New Roman" w:hAnsi="Times New Roman" w:cs="Times New Roman"/>
          <w:sz w:val="24"/>
          <w:szCs w:val="24"/>
        </w:rPr>
        <w:t xml:space="preserve"> Выплаты за непрерывный стаж работы в общеобразовательном учреждении устанавливаются приказом руководителя по соглашению с собранием трудового коллектива в пределах выделенных средств.</w:t>
      </w:r>
    </w:p>
    <w:p w:rsidR="00BE25A2" w:rsidRPr="00BE25A2" w:rsidRDefault="00BE25A2" w:rsidP="00BE25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A2">
        <w:rPr>
          <w:rFonts w:ascii="Times New Roman" w:hAnsi="Times New Roman" w:cs="Times New Roman"/>
          <w:sz w:val="24"/>
          <w:szCs w:val="24"/>
        </w:rPr>
        <w:t>Размер выплат за непрерывный стаж работы может быть сокращен приказом руководителя в условиях сокращения бюджетного финансирования</w:t>
      </w:r>
      <w:r w:rsidRPr="00BE25A2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</w:p>
    <w:p w:rsidR="00BE25A2" w:rsidRPr="00BE25A2" w:rsidRDefault="00F737EB" w:rsidP="00BE25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5A2" w:rsidRPr="00BE25A2" w:rsidRDefault="00BE25A2" w:rsidP="00BE2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1</w:t>
      </w:r>
      <w:r w:rsidRPr="00BE25A2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5A2">
        <w:rPr>
          <w:rFonts w:ascii="Times New Roman" w:eastAsia="Calibri" w:hAnsi="Times New Roman" w:cs="Times New Roman"/>
          <w:sz w:val="24"/>
          <w:szCs w:val="24"/>
        </w:rPr>
        <w:t>Руководящим работникам при стаже непрерывной работы: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до 3 лет –10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от 3 до 5 лет – 15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от 5 до 10 лет – 30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свыше 10 лет – 35 процентов</w:t>
      </w:r>
      <w:r w:rsidRPr="00BE25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BE25A2">
        <w:rPr>
          <w:rFonts w:ascii="Times New Roman" w:eastAsia="Calibri" w:hAnsi="Times New Roman" w:cs="Times New Roman"/>
          <w:sz w:val="24"/>
          <w:szCs w:val="24"/>
        </w:rPr>
        <w:t>Педагогическим работникам (кроме учителей I – IV классов) при стаже непрерывной работы: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до 2 лет – 15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от 2 до 5 лет – 20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от 5 до 10 лет – 25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свыше 10 лет – 35 процентов.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1.5. Учителям I - IV классов при стаже непрерывной работы: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до 5 лет –  20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свыше 5 лет –35 процентов.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1.6. Другим работникам образовательных учреждений при стаже непрерывной работы: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до 5 лет –  10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от 5 до 10 лет –  15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от 10 до 15 лет – 20 процентов;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>свыше 15 лет – 30 процентов.</w:t>
      </w:r>
    </w:p>
    <w:p w:rsidR="00BE25A2" w:rsidRPr="00BE25A2" w:rsidRDefault="00BE25A2" w:rsidP="00BE25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A2">
        <w:rPr>
          <w:rFonts w:ascii="Times New Roman" w:eastAsia="Calibri" w:hAnsi="Times New Roman" w:cs="Times New Roman"/>
          <w:sz w:val="24"/>
          <w:szCs w:val="24"/>
        </w:rPr>
        <w:t xml:space="preserve">1.7. Выплата за стаж непрерывной работы, </w:t>
      </w:r>
      <w:r w:rsidRPr="00BE25A2">
        <w:rPr>
          <w:rFonts w:ascii="Times New Roman" w:hAnsi="Times New Roman" w:cs="Times New Roman"/>
          <w:sz w:val="24"/>
          <w:szCs w:val="24"/>
        </w:rPr>
        <w:t>выслугу лет</w:t>
      </w:r>
      <w:r w:rsidRPr="00BE25A2">
        <w:rPr>
          <w:rFonts w:ascii="Times New Roman" w:eastAsia="Calibri" w:hAnsi="Times New Roman" w:cs="Times New Roman"/>
          <w:sz w:val="24"/>
          <w:szCs w:val="24"/>
        </w:rPr>
        <w:t xml:space="preserve"> производится ежемесячно.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1.8. Финансирование расходов по выплате за стаж непрерывной работы, </w:t>
      </w:r>
      <w:r w:rsidRPr="00BE25A2">
        <w:rPr>
          <w:rFonts w:ascii="Times New Roman" w:hAnsi="Times New Roman" w:cs="Times New Roman"/>
          <w:sz w:val="26"/>
          <w:szCs w:val="26"/>
        </w:rPr>
        <w:t>выслугу лет</w:t>
      </w: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  работникам осуществляется из средств местного и краевого бюджета. 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BE25A2">
        <w:rPr>
          <w:rFonts w:ascii="Times New Roman" w:eastAsia="Calibri" w:hAnsi="Times New Roman" w:cs="Times New Roman"/>
          <w:b/>
          <w:sz w:val="26"/>
          <w:szCs w:val="26"/>
        </w:rPr>
        <w:t xml:space="preserve">2. Исчисление стажа работы, дающего право на получение выплаты  за стаж непрерывной работы, </w:t>
      </w:r>
      <w:r w:rsidRPr="00BE25A2">
        <w:rPr>
          <w:rFonts w:ascii="Times New Roman" w:hAnsi="Times New Roman" w:cs="Times New Roman"/>
          <w:b/>
          <w:sz w:val="26"/>
          <w:szCs w:val="26"/>
        </w:rPr>
        <w:t>выслугу лет.</w:t>
      </w:r>
    </w:p>
    <w:p w:rsidR="00BE25A2" w:rsidRPr="00BE25A2" w:rsidRDefault="00BE25A2" w:rsidP="00BE25A2">
      <w:pPr>
        <w:pStyle w:val="ConsPlusNormal"/>
        <w:widowControl/>
        <w:outlineLvl w:val="1"/>
        <w:rPr>
          <w:rFonts w:ascii="Times New Roman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2.1. Для назначения </w:t>
      </w:r>
      <w:r w:rsidRPr="00BE25A2">
        <w:rPr>
          <w:rFonts w:ascii="Times New Roman" w:hAnsi="Times New Roman" w:cs="Times New Roman"/>
          <w:bCs/>
          <w:sz w:val="26"/>
          <w:szCs w:val="26"/>
        </w:rPr>
        <w:t>выплаты за стаж непрерывной работы, выслугу лет</w:t>
      </w: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 определяется по продолжительности непрерывной работы</w:t>
      </w:r>
      <w:r w:rsidRPr="00BE25A2">
        <w:rPr>
          <w:rFonts w:ascii="Times New Roman" w:hAnsi="Times New Roman" w:cs="Times New Roman"/>
          <w:spacing w:val="-2"/>
          <w:sz w:val="26"/>
          <w:szCs w:val="26"/>
        </w:rPr>
        <w:t xml:space="preserve"> в </w:t>
      </w:r>
      <w:r>
        <w:rPr>
          <w:rFonts w:ascii="Times New Roman" w:hAnsi="Times New Roman" w:cs="Times New Roman"/>
          <w:spacing w:val="-2"/>
          <w:sz w:val="26"/>
          <w:szCs w:val="26"/>
        </w:rPr>
        <w:t>МБОУ СОШ пос. Лесной.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В стаж работы, дающий право на получение выплаты, засчитываются также другие периоды работы, предусмотренные к зачету в педагогический стаж в соответствии с разделом 9 и приложением № 1 к Рекомендациям об условиях оплаты труда работников образовательных учреждений», утвержденных Письмом Минобрнауки РФ N АФ-947, Профсоюза работников народного образования и науки РФ N 96 от 26.10.2004 "О размерах и условиях оплаты труда работников образовательных учреждений в 2005 году".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2.2. В стаж непрерывной работы кроме того включаются:</w:t>
      </w:r>
    </w:p>
    <w:p w:rsidR="00BE25A2" w:rsidRPr="00BE25A2" w:rsidRDefault="00BE25A2" w:rsidP="00BE2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lastRenderedPageBreak/>
        <w:t>- время учебы на курсах усовершенствования или повышения квалификации по специальности;</w:t>
      </w:r>
    </w:p>
    <w:p w:rsidR="00BE25A2" w:rsidRPr="00BE25A2" w:rsidRDefault="00BE25A2" w:rsidP="00BE2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время нахождения в дополнительном отпуске без сохранения заработной платы по уходу за ребенком до достижения им возраста 3-х лет.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2.3. Стаж непрерывной работы сохраняется при переходе с работы в одном образовательном учреждении на работу в другое образовательное учреждение при условии, что перерыв в работе не превысил одного месяца, если иное не установлено настоящим Положением и другими нормативными правовыми актами.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2.4. При увольнении из образовательного учреждения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Причина увольнения считается уважительной, если трудовой договор расторгнут вследствие: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необходимости ухода за больными членами семьи (при наличии медицинского заключения) или инвалидами I группы;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избрания на должности, замещаемые по конкурсу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нарушения работодателем трудового или коллективного договора и другим основаниям, указанных в ст. 78, ч. 3 ст. 80 Трудового кодекса РФ.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2.5. Стаж непрерывной работы сохраняется, если перерыв в работе не превысил двух месяцев, при поступлении на работу в другое образовательное учреждение лиц, работавших в районах Крайнего Севера и приравненных к ним местностях, после увольнения из образовательного учреждения по истечении срока трудового договора.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2.6. Стаж непрерывной работы сохраняется, если перерыв в работе не превысил трех месяцев: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при поступлении на работу лиц, высвобождаемых в связи с реорганизацией или ликвидацией образовательного учреждения либо осуществлением мероприятий по сокращению численности или штата работников, для работников, приравненных к районам Крайнего Севера – 6 месяцев;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- при поступлении на работу в образовательное учреждение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препятствующему </w:t>
      </w:r>
      <w:r w:rsidRPr="00BE25A2">
        <w:rPr>
          <w:rFonts w:ascii="Times New Roman" w:eastAsia="Calibri" w:hAnsi="Times New Roman" w:cs="Times New Roman"/>
          <w:sz w:val="26"/>
          <w:szCs w:val="26"/>
        </w:rPr>
        <w:lastRenderedPageBreak/>
        <w:t>продолжению данной работы (согласно медицинскому заключению, вынесенному в установленном порядке);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2.7. При расторжении трудового договора беременными женщинами или матерями, отцами, опекунами, имеющими детей (в том числе усыновленных или находящихся под опекой или попечительством) в возрасте до 14 лет или ребенка - 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2.8. Стаж непрерывной работы сохраняется независимо от продолжительности перерыва в работе: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при поступлении на работу в образовательное учреждение, уволенного по собственному желанию в связи с переводом военнослужащих мужа или жены на работу в другой населенный пункт.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пенсионерам, если перерыву предшествовала работа в образовательных учре</w:t>
      </w:r>
      <w:r>
        <w:rPr>
          <w:rFonts w:ascii="Times New Roman" w:eastAsia="Calibri" w:hAnsi="Times New Roman" w:cs="Times New Roman"/>
          <w:sz w:val="26"/>
          <w:szCs w:val="26"/>
        </w:rPr>
        <w:t>ждениях</w:t>
      </w:r>
      <w:r w:rsidRPr="00BE25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2.9. Стаж непрерывной работы не сохраняется при поступлении на работу после прекращения трудового договора по  основаниям, предусмотренным статьей 81 пунктами 5, 6, 6 а), б), в), 7, 8, 9, 10, статьей 83 п. 4 Трудового кодекса РФ.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- совершение работником других виновных действий, за которые законодательством предусмотрено увольнение с работы.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BE25A2">
        <w:rPr>
          <w:rFonts w:ascii="Times New Roman" w:eastAsia="Calibri" w:hAnsi="Times New Roman" w:cs="Times New Roman"/>
          <w:b/>
          <w:sz w:val="26"/>
          <w:szCs w:val="26"/>
        </w:rPr>
        <w:t>3. Порядок установления стажа работы, дающего право на получение выплаты   за стаж непрерывной работы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3.1. Продолжительность стажа непрерывной работы устанавливается  комиссией  учреждения в соответствии с записями в трудовых книжках и (или) на основании других надлежаще оформленных документов.</w:t>
      </w:r>
    </w:p>
    <w:p w:rsidR="00BE25A2" w:rsidRPr="00BE25A2" w:rsidRDefault="00BE25A2" w:rsidP="00BE25A2">
      <w:pPr>
        <w:pStyle w:val="ConsPlusNormal"/>
        <w:widowControl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3.2. Выплата за стаж непрерывной работы  производится на основании приказа руководителя </w:t>
      </w:r>
      <w:r>
        <w:rPr>
          <w:rFonts w:ascii="Times New Roman" w:hAnsi="Times New Roman" w:cs="Times New Roman"/>
          <w:spacing w:val="-2"/>
          <w:sz w:val="26"/>
          <w:szCs w:val="26"/>
        </w:rPr>
        <w:t>МБОУ СОШ пос. Лесной.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3.3. Основным документом для определения стажа работы, дающего право на получение выплаты за стаж непрерывной работы, является трудовая книжка.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BE25A2">
        <w:rPr>
          <w:rFonts w:ascii="Times New Roman" w:eastAsia="Calibri" w:hAnsi="Times New Roman" w:cs="Times New Roman"/>
          <w:b/>
          <w:sz w:val="26"/>
          <w:szCs w:val="26"/>
        </w:rPr>
        <w:t>4. Порядок начисления и выплаты за стаж непрерывной работы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4.1. Выплата за стаж непрерывной работы устанавливается работнику за стаж непрерывной работы, </w:t>
      </w:r>
      <w:r w:rsidRPr="00BE25A2">
        <w:rPr>
          <w:rFonts w:ascii="Times New Roman" w:hAnsi="Times New Roman" w:cs="Times New Roman"/>
          <w:sz w:val="26"/>
          <w:szCs w:val="26"/>
        </w:rPr>
        <w:t>на основании</w:t>
      </w: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 трудового договора на неопределенный срок по основному месту работы</w:t>
      </w:r>
      <w:r w:rsidRPr="00BE25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4.2. Выплата за стаж непрерывной работы производится по основной должности, исходя из оклада, должностного оклада, ставки заработной платы работника, установленному </w:t>
      </w:r>
      <w:r w:rsidRPr="00BE25A2">
        <w:rPr>
          <w:rFonts w:ascii="Times New Roman" w:hAnsi="Times New Roman" w:cs="Times New Roman"/>
          <w:sz w:val="26"/>
          <w:szCs w:val="26"/>
        </w:rPr>
        <w:t>на основе отнесения занимаемой им должности к ПКГ,</w:t>
      </w: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 пропорционально установленной учебной нагрузке, но не выше одной ставки, с учетом повышающего коэффициента по занимаемой должности учитель.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lastRenderedPageBreak/>
        <w:t>4.3. Выплата за стаж непрерывной работы учитывается во всех случаях исчисления среднего заработка.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4.4. Выплата за стаж непрерывной работы производится с момента возникновения права на назначение или изменение размера этой надбавки.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Если у работника право на назначение или изменение размера  выплаты за стаж непрерывной работы наступило в период его пребывания в очередном или дополнительном отпуске, а также в период его временной нетрудоспособности, новая выплата  за стаж непрерывной работы производится после окончания отпуска, временной нетрудоспособности.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4.5. При увольнении работника выплата за стаж непрерывной работы  начисляется пропорционально отработанному времени и ее выплата производится при окончательном расчете.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BE25A2">
        <w:rPr>
          <w:rFonts w:ascii="Times New Roman" w:eastAsia="Calibri" w:hAnsi="Times New Roman" w:cs="Times New Roman"/>
          <w:b/>
          <w:sz w:val="26"/>
          <w:szCs w:val="26"/>
        </w:rPr>
        <w:t>5.  Контроль и ответственность за соблюдение установленного порядка начисления  выплаты   за стаж непрерывной работы</w:t>
      </w:r>
    </w:p>
    <w:p w:rsidR="00BE25A2" w:rsidRPr="00BE25A2" w:rsidRDefault="00BE25A2" w:rsidP="00BE25A2">
      <w:pPr>
        <w:pStyle w:val="ConsPlusNormal"/>
        <w:widowControl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 xml:space="preserve">5.1. Ответственность за своевременный пересмотр размера выплаты за стаж непрерывной работы у работников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МБОУ СОШ пос. Лесной </w:t>
      </w:r>
      <w:r w:rsidRPr="00BE25A2">
        <w:rPr>
          <w:rFonts w:ascii="Times New Roman" w:eastAsia="Calibri" w:hAnsi="Times New Roman" w:cs="Times New Roman"/>
          <w:sz w:val="26"/>
          <w:szCs w:val="26"/>
        </w:rPr>
        <w:t>возлагается на руководителя учреждения.</w:t>
      </w:r>
    </w:p>
    <w:p w:rsidR="00BE25A2" w:rsidRPr="00BE25A2" w:rsidRDefault="00BE25A2" w:rsidP="00BE25A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E25A2">
        <w:rPr>
          <w:rFonts w:ascii="Times New Roman" w:eastAsia="Calibri" w:hAnsi="Times New Roman" w:cs="Times New Roman"/>
          <w:sz w:val="26"/>
          <w:szCs w:val="26"/>
        </w:rPr>
        <w:t>5.2. Индивидуальные трудовые споры по вопросам установления стажа для назначения выплаты за стаж непрерывной работы или определения ее размера рассматриваются в установленном законодательством порядке.</w:t>
      </w:r>
    </w:p>
    <w:p w:rsidR="00BE25A2" w:rsidRPr="00BE25A2" w:rsidRDefault="00BE25A2" w:rsidP="00BE25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37EB" w:rsidRPr="00BE25A2" w:rsidRDefault="00F737EB" w:rsidP="00F737EB">
      <w:pPr>
        <w:rPr>
          <w:rFonts w:ascii="Times New Roman" w:hAnsi="Times New Roman" w:cs="Times New Roman"/>
        </w:rPr>
      </w:pPr>
      <w:r w:rsidRPr="00BE25A2">
        <w:rPr>
          <w:rFonts w:ascii="Times New Roman" w:hAnsi="Times New Roman" w:cs="Times New Roman"/>
        </w:rPr>
        <w:t xml:space="preserve"> </w:t>
      </w:r>
    </w:p>
    <w:p w:rsidR="00F737EB" w:rsidRPr="00BE25A2" w:rsidRDefault="00F737EB" w:rsidP="00F737EB">
      <w:pPr>
        <w:rPr>
          <w:rFonts w:ascii="Times New Roman" w:hAnsi="Times New Roman" w:cs="Times New Roman"/>
        </w:rPr>
      </w:pPr>
    </w:p>
    <w:p w:rsidR="00F737EB" w:rsidRPr="00BE25A2" w:rsidRDefault="00F737EB" w:rsidP="00F737EB">
      <w:pPr>
        <w:ind w:firstLine="540"/>
        <w:jc w:val="both"/>
        <w:rPr>
          <w:rFonts w:ascii="Times New Roman" w:hAnsi="Times New Roman" w:cs="Times New Roman"/>
        </w:rPr>
      </w:pPr>
    </w:p>
    <w:p w:rsidR="00F737EB" w:rsidRPr="00BE25A2" w:rsidRDefault="00F737EB" w:rsidP="00F737EB">
      <w:pPr>
        <w:ind w:firstLine="540"/>
        <w:jc w:val="both"/>
        <w:rPr>
          <w:rFonts w:ascii="Times New Roman" w:hAnsi="Times New Roman" w:cs="Times New Roman"/>
        </w:rPr>
      </w:pPr>
    </w:p>
    <w:p w:rsidR="00615611" w:rsidRPr="00BE25A2" w:rsidRDefault="00615611">
      <w:pPr>
        <w:rPr>
          <w:rFonts w:ascii="Times New Roman" w:hAnsi="Times New Roman" w:cs="Times New Roman"/>
        </w:rPr>
      </w:pPr>
    </w:p>
    <w:sectPr w:rsidR="00615611" w:rsidRPr="00BE25A2" w:rsidSect="00F737EB">
      <w:footerReference w:type="default" r:id="rId7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1C" w:rsidRDefault="009C6E1C" w:rsidP="006C63C1">
      <w:pPr>
        <w:spacing w:after="0" w:line="240" w:lineRule="auto"/>
      </w:pPr>
      <w:r>
        <w:separator/>
      </w:r>
    </w:p>
  </w:endnote>
  <w:endnote w:type="continuationSeparator" w:id="1">
    <w:p w:rsidR="009C6E1C" w:rsidRDefault="009C6E1C" w:rsidP="006C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2A" w:rsidRDefault="009C6E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1C" w:rsidRDefault="009C6E1C" w:rsidP="006C63C1">
      <w:pPr>
        <w:spacing w:after="0" w:line="240" w:lineRule="auto"/>
      </w:pPr>
      <w:r>
        <w:separator/>
      </w:r>
    </w:p>
  </w:footnote>
  <w:footnote w:type="continuationSeparator" w:id="1">
    <w:p w:rsidR="009C6E1C" w:rsidRDefault="009C6E1C" w:rsidP="006C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A1A"/>
    <w:multiLevelType w:val="hybridMultilevel"/>
    <w:tmpl w:val="D02E0590"/>
    <w:lvl w:ilvl="0" w:tplc="DDF21F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D7DEE3F4">
      <w:numFmt w:val="none"/>
      <w:lvlText w:val=""/>
      <w:lvlJc w:val="left"/>
      <w:pPr>
        <w:tabs>
          <w:tab w:val="num" w:pos="360"/>
        </w:tabs>
      </w:pPr>
    </w:lvl>
    <w:lvl w:ilvl="2" w:tplc="B43E4350">
      <w:numFmt w:val="none"/>
      <w:lvlText w:val=""/>
      <w:lvlJc w:val="left"/>
      <w:pPr>
        <w:tabs>
          <w:tab w:val="num" w:pos="360"/>
        </w:tabs>
      </w:pPr>
    </w:lvl>
    <w:lvl w:ilvl="3" w:tplc="B720CC5E">
      <w:numFmt w:val="none"/>
      <w:lvlText w:val=""/>
      <w:lvlJc w:val="left"/>
      <w:pPr>
        <w:tabs>
          <w:tab w:val="num" w:pos="360"/>
        </w:tabs>
      </w:pPr>
    </w:lvl>
    <w:lvl w:ilvl="4" w:tplc="A8EE6430">
      <w:numFmt w:val="none"/>
      <w:lvlText w:val=""/>
      <w:lvlJc w:val="left"/>
      <w:pPr>
        <w:tabs>
          <w:tab w:val="num" w:pos="360"/>
        </w:tabs>
      </w:pPr>
    </w:lvl>
    <w:lvl w:ilvl="5" w:tplc="16F4E3EC">
      <w:numFmt w:val="none"/>
      <w:lvlText w:val=""/>
      <w:lvlJc w:val="left"/>
      <w:pPr>
        <w:tabs>
          <w:tab w:val="num" w:pos="360"/>
        </w:tabs>
      </w:pPr>
    </w:lvl>
    <w:lvl w:ilvl="6" w:tplc="8A94D5CA">
      <w:numFmt w:val="none"/>
      <w:lvlText w:val=""/>
      <w:lvlJc w:val="left"/>
      <w:pPr>
        <w:tabs>
          <w:tab w:val="num" w:pos="360"/>
        </w:tabs>
      </w:pPr>
    </w:lvl>
    <w:lvl w:ilvl="7" w:tplc="4AFE5DAC">
      <w:numFmt w:val="none"/>
      <w:lvlText w:val=""/>
      <w:lvlJc w:val="left"/>
      <w:pPr>
        <w:tabs>
          <w:tab w:val="num" w:pos="360"/>
        </w:tabs>
      </w:pPr>
    </w:lvl>
    <w:lvl w:ilvl="8" w:tplc="2C0E76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7EB"/>
    <w:rsid w:val="00033961"/>
    <w:rsid w:val="00377445"/>
    <w:rsid w:val="00615611"/>
    <w:rsid w:val="006C63C1"/>
    <w:rsid w:val="0098153A"/>
    <w:rsid w:val="009C6E1C"/>
    <w:rsid w:val="00BE25A2"/>
    <w:rsid w:val="00F7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37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F73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737E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7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F737E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1311</Words>
  <Characters>7479</Characters>
  <Application>Microsoft Office Word</Application>
  <DocSecurity>0</DocSecurity>
  <Lines>62</Lines>
  <Paragraphs>17</Paragraphs>
  <ScaleCrop>false</ScaleCrop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cp:lastPrinted>2015-10-13T23:27:00Z</cp:lastPrinted>
  <dcterms:created xsi:type="dcterms:W3CDTF">2015-10-13T23:14:00Z</dcterms:created>
  <dcterms:modified xsi:type="dcterms:W3CDTF">2015-10-13T23:30:00Z</dcterms:modified>
</cp:coreProperties>
</file>